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8" w:rsidRDefault="002527C8" w:rsidP="00C33B7C">
      <w:pPr>
        <w:adjustRightInd w:val="0"/>
        <w:snapToGrid w:val="0"/>
        <w:jc w:val="center"/>
        <w:rPr>
          <w:rFonts w:ascii="宋体"/>
          <w:b/>
        </w:rPr>
      </w:pPr>
      <w:r w:rsidRPr="00C17E70">
        <w:rPr>
          <w:rFonts w:ascii="宋体" w:hAnsi="宋体"/>
          <w:b/>
        </w:rPr>
        <w:t>201</w:t>
      </w:r>
      <w:r>
        <w:rPr>
          <w:rFonts w:ascii="宋体" w:hAnsi="宋体"/>
          <w:b/>
        </w:rPr>
        <w:t>9</w:t>
      </w:r>
      <w:r w:rsidRPr="00C17E70">
        <w:rPr>
          <w:rFonts w:ascii="宋体" w:hAnsi="宋体" w:hint="eastAsia"/>
          <w:b/>
        </w:rPr>
        <w:t>年</w:t>
      </w:r>
      <w:r>
        <w:rPr>
          <w:rFonts w:ascii="宋体" w:hAnsi="宋体" w:hint="eastAsia"/>
          <w:b/>
        </w:rPr>
        <w:t>能力验证</w:t>
      </w:r>
      <w:r w:rsidRPr="00C17E70">
        <w:rPr>
          <w:rFonts w:ascii="宋体" w:hAnsi="宋体" w:hint="eastAsia"/>
          <w:b/>
        </w:rPr>
        <w:t>计划</w:t>
      </w:r>
      <w:r>
        <w:rPr>
          <w:rFonts w:ascii="宋体" w:hAnsi="宋体" w:hint="eastAsia"/>
          <w:b/>
        </w:rPr>
        <w:t>项目</w:t>
      </w:r>
      <w:r w:rsidRPr="00C17E70">
        <w:rPr>
          <w:rFonts w:ascii="宋体" w:hAnsi="宋体" w:hint="eastAsia"/>
          <w:b/>
        </w:rPr>
        <w:t>表</w:t>
      </w:r>
    </w:p>
    <w:p w:rsidR="002527C8" w:rsidRPr="00C17E70" w:rsidRDefault="002527C8" w:rsidP="00C33B7C">
      <w:pPr>
        <w:adjustRightInd w:val="0"/>
        <w:snapToGrid w:val="0"/>
        <w:jc w:val="center"/>
        <w:rPr>
          <w:rFonts w:ascii="宋体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93"/>
        <w:gridCol w:w="2551"/>
        <w:gridCol w:w="1701"/>
        <w:gridCol w:w="3969"/>
        <w:gridCol w:w="1276"/>
        <w:gridCol w:w="1189"/>
        <w:gridCol w:w="1189"/>
      </w:tblGrid>
      <w:tr w:rsidR="002527C8" w:rsidRPr="00C33B7C" w:rsidTr="006F5306">
        <w:trPr>
          <w:trHeight w:val="506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测试</w:t>
            </w:r>
            <w:r w:rsidRPr="006F5306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/</w:t>
            </w: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测量项目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对应</w:t>
            </w:r>
            <w:r w:rsidRPr="006F5306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CNAS-AL06</w:t>
            </w: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的领域代码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测试</w:t>
            </w:r>
            <w:r w:rsidRPr="006F5306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/</w:t>
            </w: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测量</w:t>
            </w:r>
            <w:r w:rsidRPr="006F5306"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/</w:t>
            </w: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报名时间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widowControl/>
              <w:spacing w:line="480" w:lineRule="auto"/>
              <w:jc w:val="center"/>
              <w:rPr>
                <w:rFonts w:ascii="宋体" w:cs="宋体"/>
                <w:b/>
                <w:bCs/>
                <w:kern w:val="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费用（元）</w:t>
            </w:r>
          </w:p>
        </w:tc>
      </w:tr>
      <w:tr w:rsidR="002527C8" w:rsidRPr="00C33B7C" w:rsidTr="006F5306">
        <w:trPr>
          <w:trHeight w:val="750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谐波电流发射限值测定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谐波电流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发射限值测定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120105,120307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120507,120711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120909,121306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GB17625.1-2012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2019.1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2019.2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26</w:t>
            </w:r>
            <w:r w:rsidRPr="006F5306">
              <w:rPr>
                <w:rFonts w:ascii="宋体" w:cs="宋体"/>
                <w:sz w:val="21"/>
                <w:szCs w:val="21"/>
              </w:rPr>
              <w:t>00</w:t>
            </w:r>
          </w:p>
        </w:tc>
      </w:tr>
      <w:tr w:rsidR="002527C8" w:rsidRPr="00C33B7C" w:rsidTr="006F5306">
        <w:trPr>
          <w:trHeight w:val="946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辐射骚扰场强测试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6F5306">
              <w:rPr>
                <w:rFonts w:ascii="宋体" w:hAnsi="宋体" w:cs="宋体"/>
                <w:sz w:val="21"/>
                <w:szCs w:val="21"/>
              </w:rPr>
              <w:t>1GHz-6GHz</w:t>
            </w:r>
            <w:r w:rsidRPr="006F530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辐射骚扰场强测试（</w:t>
            </w:r>
            <w:r w:rsidRPr="006F5306">
              <w:rPr>
                <w:rFonts w:ascii="宋体" w:hAnsi="宋体" w:cs="宋体"/>
                <w:sz w:val="21"/>
                <w:szCs w:val="21"/>
              </w:rPr>
              <w:t>1GHz-6GHz</w:t>
            </w:r>
            <w:r w:rsidRPr="006F530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120104,120705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120907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GB/T9254-2008,GB/T13837-2012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GB4824-2013,GB4343.1-2009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YY0505-2012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2019.1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2019.2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</w:tr>
      <w:tr w:rsidR="002527C8" w:rsidRPr="00C33B7C" w:rsidTr="006F5306">
        <w:trPr>
          <w:trHeight w:val="845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辐射骚扰场强测试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6F5306">
              <w:rPr>
                <w:rFonts w:ascii="宋体" w:hAnsi="宋体" w:cs="宋体"/>
                <w:sz w:val="21"/>
                <w:szCs w:val="21"/>
              </w:rPr>
              <w:t>30MHz-1GHz</w:t>
            </w:r>
            <w:r w:rsidRPr="006F530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辐射骚扰场强测试（</w:t>
            </w:r>
            <w:r w:rsidRPr="006F5306">
              <w:rPr>
                <w:rFonts w:ascii="宋体" w:hAnsi="宋体" w:cs="宋体"/>
                <w:sz w:val="21"/>
                <w:szCs w:val="21"/>
              </w:rPr>
              <w:t>30MHz-1GHz</w:t>
            </w:r>
            <w:r w:rsidRPr="006F5306"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120103,120305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120504,120706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120906,121303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GB/T9254-2008,GB/T13837-2012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GB4824-2013,GB4343.1-2009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YY0505-2012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2019.1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2019.2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</w:tr>
      <w:tr w:rsidR="002527C8" w:rsidRPr="00C33B7C" w:rsidTr="006F5306">
        <w:trPr>
          <w:trHeight w:val="546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房间空气调节器能效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检测能力验证计划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空调器能效检测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040706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GB/T7725-2004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2019.1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2019.2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10000</w:t>
            </w:r>
          </w:p>
        </w:tc>
      </w:tr>
      <w:tr w:rsidR="002527C8" w:rsidRPr="00C33B7C" w:rsidTr="006F5306">
        <w:trPr>
          <w:trHeight w:val="750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模拟人体组织液介电常数、电导率测试能力验证计划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模拟人体组织液介电常数、电导率测试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122101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GB/T28446.1-2012</w:t>
            </w:r>
            <w:r w:rsidRPr="006F5306"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YD/T1644.1-2007</w:t>
            </w:r>
          </w:p>
          <w:p w:rsidR="002527C8" w:rsidRPr="006F5306" w:rsidRDefault="002527C8" w:rsidP="006F5306">
            <w:pPr>
              <w:adjustRightInd w:val="0"/>
              <w:snapToGrid w:val="0"/>
              <w:ind w:firstLineChars="50" w:firstLine="105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IEC62209-1(2005)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2019.3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2019.4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3200</w:t>
            </w:r>
          </w:p>
        </w:tc>
      </w:tr>
      <w:tr w:rsidR="002527C8" w:rsidRPr="00C33B7C" w:rsidTr="006F5306">
        <w:trPr>
          <w:trHeight w:val="893"/>
        </w:trPr>
        <w:tc>
          <w:tcPr>
            <w:tcW w:w="534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射频场感应的传导骚扰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抗扰度测试能力验证计划</w:t>
            </w:r>
          </w:p>
        </w:tc>
        <w:tc>
          <w:tcPr>
            <w:tcW w:w="2551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sz w:val="21"/>
                <w:szCs w:val="21"/>
              </w:rPr>
              <w:t>射频场感应的传导骚扰抗扰度测试</w:t>
            </w:r>
          </w:p>
        </w:tc>
        <w:tc>
          <w:tcPr>
            <w:tcW w:w="1701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120204,121004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121405,120605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1"/>
                <w:szCs w:val="21"/>
              </w:rPr>
              <w:t>120805,122305</w:t>
            </w:r>
          </w:p>
        </w:tc>
        <w:tc>
          <w:tcPr>
            <w:tcW w:w="3969" w:type="dxa"/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GB/T17626.6-2017</w:t>
            </w:r>
          </w:p>
        </w:tc>
        <w:tc>
          <w:tcPr>
            <w:tcW w:w="1276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2019.5</w:t>
            </w:r>
          </w:p>
        </w:tc>
        <w:tc>
          <w:tcPr>
            <w:tcW w:w="1189" w:type="dxa"/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2019.6</w:t>
            </w:r>
          </w:p>
        </w:tc>
        <w:tc>
          <w:tcPr>
            <w:tcW w:w="1189" w:type="dxa"/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3000</w:t>
            </w:r>
          </w:p>
        </w:tc>
      </w:tr>
      <w:tr w:rsidR="002527C8" w:rsidRPr="00C33B7C" w:rsidTr="006F5306">
        <w:trPr>
          <w:trHeight w:val="82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WCDMA</w:t>
            </w:r>
            <w:r w:rsidRPr="006F5306">
              <w:rPr>
                <w:rFonts w:ascii="宋体" w:hAnsi="宋体" w:hint="eastAsia"/>
                <w:color w:val="000000"/>
                <w:sz w:val="21"/>
                <w:szCs w:val="21"/>
              </w:rPr>
              <w:t>无线终端射频一致性检测能力验证计划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hint="eastAsia"/>
                <w:color w:val="000000"/>
                <w:sz w:val="21"/>
                <w:szCs w:val="21"/>
              </w:rPr>
              <w:t>无线终端射频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hint="eastAsia"/>
                <w:color w:val="000000"/>
                <w:sz w:val="21"/>
                <w:szCs w:val="21"/>
              </w:rPr>
              <w:t>一致性检测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 w:rsidRPr="006F5306">
              <w:rPr>
                <w:rFonts w:hAnsi="宋体"/>
                <w:sz w:val="21"/>
                <w:szCs w:val="21"/>
              </w:rPr>
              <w:t>041805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3GPPTS 34.121-1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YD/T1548.1-2009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/>
                <w:color w:val="000000"/>
                <w:sz w:val="21"/>
                <w:szCs w:val="21"/>
              </w:rPr>
              <w:t>YD/T2218.1-2011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2019.7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3200</w:t>
            </w:r>
          </w:p>
        </w:tc>
      </w:tr>
      <w:tr w:rsidR="002527C8" w:rsidRPr="00C33B7C" w:rsidTr="006F530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辐射场强（电磁环境）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检测</w:t>
            </w:r>
            <w:r w:rsidRPr="006F5306">
              <w:rPr>
                <w:rFonts w:ascii="宋体" w:hAnsi="宋体" w:hint="eastAsia"/>
                <w:color w:val="000000"/>
                <w:sz w:val="21"/>
                <w:szCs w:val="21"/>
              </w:rPr>
              <w:t>能力验证计划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辐射场强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（电磁环境）检测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pStyle w:val="Default"/>
              <w:jc w:val="center"/>
              <w:rPr>
                <w:rFonts w:hAnsi="宋体"/>
                <w:sz w:val="21"/>
                <w:szCs w:val="21"/>
              </w:rPr>
            </w:pPr>
            <w:r w:rsidRPr="006F5306">
              <w:rPr>
                <w:rFonts w:hAnsi="宋体"/>
                <w:sz w:val="21"/>
                <w:szCs w:val="21"/>
              </w:rPr>
              <w:t>0242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GB8702-2014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HJ/T10.2-1996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2019.9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2019.10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3000</w:t>
            </w:r>
          </w:p>
        </w:tc>
      </w:tr>
      <w:tr w:rsidR="002527C8" w:rsidRPr="00C33B7C" w:rsidTr="006F5306">
        <w:trPr>
          <w:trHeight w:val="6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汽车零部件传导发射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测量能力验证计划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汽车零部件的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传导发射测量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121107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GB/T18655-201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2019.10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2019.11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6F5306">
              <w:rPr>
                <w:rFonts w:ascii="宋体" w:hAnsi="宋体" w:cs="宋体"/>
                <w:sz w:val="20"/>
                <w:szCs w:val="20"/>
              </w:rPr>
              <w:t>2800</w:t>
            </w:r>
          </w:p>
        </w:tc>
      </w:tr>
      <w:tr w:rsidR="002527C8" w:rsidRPr="00C33B7C" w:rsidTr="006F5306">
        <w:trPr>
          <w:trHeight w:val="74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电源端子传导骚扰电压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测试能力验证计划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传导骚扰电压</w:t>
            </w:r>
          </w:p>
          <w:p w:rsidR="002527C8" w:rsidRPr="006F5306" w:rsidRDefault="002527C8" w:rsidP="006F5306"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 w:hint="eastAsia"/>
                <w:color w:val="000000"/>
                <w:sz w:val="21"/>
                <w:szCs w:val="21"/>
              </w:rPr>
              <w:t>测试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120101,120301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120501</w:t>
            </w:r>
            <w:r w:rsidRPr="006F5306"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120701</w:t>
            </w:r>
          </w:p>
          <w:p w:rsidR="002527C8" w:rsidRPr="006F5306" w:rsidRDefault="002527C8" w:rsidP="006F5306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120901</w:t>
            </w:r>
            <w:r w:rsidRPr="006F5306">
              <w:rPr>
                <w:rFonts w:ascii="宋体" w:cs="宋体"/>
                <w:color w:val="000000"/>
                <w:sz w:val="21"/>
                <w:szCs w:val="21"/>
              </w:rPr>
              <w:t>,</w:t>
            </w: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121502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 w:cs="宋体"/>
                <w:color w:val="000000"/>
                <w:sz w:val="21"/>
                <w:szCs w:val="21"/>
              </w:rPr>
              <w:t>GB/T9254-2008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2019.11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2527C8" w:rsidRPr="006F5306" w:rsidRDefault="002527C8" w:rsidP="006F5306">
            <w:pPr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2019.12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527C8" w:rsidRPr="006F5306" w:rsidRDefault="002527C8" w:rsidP="006F5306">
            <w:pPr>
              <w:spacing w:line="600" w:lineRule="auto"/>
              <w:jc w:val="center"/>
              <w:rPr>
                <w:rFonts w:ascii="宋体"/>
                <w:sz w:val="21"/>
                <w:szCs w:val="21"/>
              </w:rPr>
            </w:pPr>
            <w:r w:rsidRPr="006F5306">
              <w:rPr>
                <w:rFonts w:ascii="宋体" w:hAnsi="宋体"/>
                <w:sz w:val="21"/>
                <w:szCs w:val="21"/>
              </w:rPr>
              <w:t>29</w:t>
            </w:r>
            <w:r w:rsidRPr="006F5306">
              <w:rPr>
                <w:rFonts w:ascii="宋体"/>
                <w:sz w:val="21"/>
                <w:szCs w:val="21"/>
              </w:rPr>
              <w:t>00</w:t>
            </w:r>
          </w:p>
        </w:tc>
      </w:tr>
    </w:tbl>
    <w:p w:rsidR="002527C8" w:rsidRPr="00C33B7C" w:rsidRDefault="002527C8" w:rsidP="00C33B7C">
      <w:pPr>
        <w:jc w:val="center"/>
      </w:pPr>
      <w:r>
        <w:rPr>
          <w:rFonts w:hint="eastAsia"/>
        </w:rPr>
        <w:t>此表为年度计划表，每项计划开始的时间可能会做调整，以具体能力验证计划通知中发布的信息为准。</w:t>
      </w:r>
    </w:p>
    <w:sectPr w:rsidR="002527C8" w:rsidRPr="00C33B7C" w:rsidSect="00C33B7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C8" w:rsidRDefault="002527C8" w:rsidP="00C33B7C">
      <w:r>
        <w:separator/>
      </w:r>
    </w:p>
  </w:endnote>
  <w:endnote w:type="continuationSeparator" w:id="0">
    <w:p w:rsidR="002527C8" w:rsidRDefault="002527C8" w:rsidP="00C3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C8" w:rsidRDefault="002527C8" w:rsidP="00C33B7C">
      <w:r>
        <w:separator/>
      </w:r>
    </w:p>
  </w:footnote>
  <w:footnote w:type="continuationSeparator" w:id="0">
    <w:p w:rsidR="002527C8" w:rsidRDefault="002527C8" w:rsidP="00C33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7C"/>
    <w:rsid w:val="00002B32"/>
    <w:rsid w:val="00012F51"/>
    <w:rsid w:val="000E025D"/>
    <w:rsid w:val="002527C8"/>
    <w:rsid w:val="003E61C9"/>
    <w:rsid w:val="004711BC"/>
    <w:rsid w:val="004D4AEF"/>
    <w:rsid w:val="0053191D"/>
    <w:rsid w:val="005559EB"/>
    <w:rsid w:val="005624F0"/>
    <w:rsid w:val="005A577D"/>
    <w:rsid w:val="005B46E6"/>
    <w:rsid w:val="00677061"/>
    <w:rsid w:val="006F5306"/>
    <w:rsid w:val="00717C09"/>
    <w:rsid w:val="007657B5"/>
    <w:rsid w:val="007A21D3"/>
    <w:rsid w:val="007F5725"/>
    <w:rsid w:val="009773A5"/>
    <w:rsid w:val="00B479C5"/>
    <w:rsid w:val="00BD687E"/>
    <w:rsid w:val="00C17E70"/>
    <w:rsid w:val="00C33B7C"/>
    <w:rsid w:val="00DA049D"/>
    <w:rsid w:val="00DB06BB"/>
    <w:rsid w:val="00DD302A"/>
    <w:rsid w:val="00DF6D74"/>
    <w:rsid w:val="00E17B94"/>
    <w:rsid w:val="00EC69EB"/>
    <w:rsid w:val="00E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B7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B7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33B7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zhouxuefen</cp:lastModifiedBy>
  <cp:revision>10</cp:revision>
  <cp:lastPrinted>2019-01-03T02:58:00Z</cp:lastPrinted>
  <dcterms:created xsi:type="dcterms:W3CDTF">2018-12-14T08:01:00Z</dcterms:created>
  <dcterms:modified xsi:type="dcterms:W3CDTF">2019-06-27T01:55:00Z</dcterms:modified>
</cp:coreProperties>
</file>