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10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78" w:lineRule="exact"/>
        <w:ind w:right="301" w:firstLine="0" w:firstLineChars="0"/>
        <w:textAlignment w:val="auto"/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kern w:val="0"/>
          <w:sz w:val="32"/>
          <w:szCs w:val="32"/>
          <w:lang w:val="en-US" w:eastAsia="zh-CN"/>
        </w:rPr>
        <w:t>一：</w:t>
      </w:r>
    </w:p>
    <w:p>
      <w:pPr>
        <w:pStyle w:val="10"/>
        <w:spacing w:line="400" w:lineRule="exact"/>
        <w:ind w:right="301" w:firstLine="0" w:firstLineChars="0"/>
        <w:jc w:val="center"/>
        <w:rPr>
          <w:rFonts w:ascii="黑体" w:hAnsi="黑体" w:eastAsia="黑体"/>
          <w:spacing w:val="-16"/>
          <w:sz w:val="32"/>
          <w:szCs w:val="32"/>
        </w:rPr>
      </w:pPr>
      <w:r>
        <w:rPr>
          <w:rFonts w:hint="eastAsia" w:ascii="黑体" w:hAnsi="黑体" w:eastAsia="黑体"/>
          <w:spacing w:val="8"/>
          <w:sz w:val="32"/>
          <w:szCs w:val="32"/>
        </w:rPr>
        <w:t>“</w:t>
      </w:r>
      <w:bookmarkStart w:id="0" w:name="OLE_LINK1"/>
      <w:r>
        <w:rPr>
          <w:rFonts w:hint="eastAsia" w:ascii="黑体" w:hAnsi="黑体" w:eastAsia="黑体"/>
          <w:spacing w:val="8"/>
          <w:sz w:val="32"/>
          <w:szCs w:val="32"/>
        </w:rPr>
        <w:t>标准物质新领域、新技术高级培训班</w:t>
      </w:r>
      <w:bookmarkEnd w:id="0"/>
      <w:r>
        <w:rPr>
          <w:rFonts w:hint="eastAsia" w:ascii="黑体" w:hAnsi="黑体" w:eastAsia="黑体"/>
          <w:spacing w:val="8"/>
          <w:sz w:val="32"/>
          <w:szCs w:val="32"/>
        </w:rPr>
        <w:t xml:space="preserve">”报名回执 </w:t>
      </w:r>
    </w:p>
    <w:tbl>
      <w:tblPr>
        <w:tblStyle w:val="4"/>
        <w:tblW w:w="92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840"/>
        <w:gridCol w:w="2100"/>
        <w:gridCol w:w="2242"/>
        <w:gridCol w:w="2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  <w:lang w:val="en-GB"/>
              </w:rPr>
              <w:t>单位名称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237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联系人：                  </w:t>
            </w:r>
          </w:p>
        </w:tc>
        <w:tc>
          <w:tcPr>
            <w:tcW w:w="21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办公电话：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2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邮箱：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参会者姓名</w:t>
            </w: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性别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部门/职务</w:t>
            </w: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手机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5" w:hRule="atLeast"/>
          <w:jc w:val="center"/>
        </w:trPr>
        <w:tc>
          <w:tcPr>
            <w:tcW w:w="9240" w:type="dxa"/>
            <w:gridSpan w:val="5"/>
          </w:tcPr>
          <w:p>
            <w:pPr>
              <w:pStyle w:val="9"/>
              <w:spacing w:line="594" w:lineRule="exac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入住酒店时间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：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年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日    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</w:rPr>
              <w:t>离店时间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： 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年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月</w:t>
            </w:r>
            <w:r>
              <w:rPr>
                <w:rFonts w:ascii="方正仿宋_GBK" w:hAnsi="方正仿宋_GBK" w:eastAsia="方正仿宋_GBK" w:cs="方正仿宋_GBK"/>
                <w:sz w:val="24"/>
                <w:szCs w:val="24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 xml:space="preserve"> 日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房间类型：单间</w:t>
            </w:r>
            <w:r>
              <w:rPr>
                <w:rFonts w:hint="eastAsia" w:ascii="Arial Unicode MS" w:hAnsi="Arial Unicode MS" w:eastAsia="Arial Unicode MS" w:cs="Arial Unicode MS"/>
                <w:sz w:val="24"/>
                <w:szCs w:val="24"/>
              </w:rPr>
              <w:t>□；标准间□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开票信息</w:t>
            </w:r>
            <w:r>
              <w:rPr>
                <w:rFonts w:hint="eastAsia" w:ascii="仿宋" w:hAnsi="仿宋" w:eastAsia="仿宋" w:cs="微软雅黑"/>
                <w:b/>
                <w:bCs/>
                <w:sz w:val="24"/>
                <w:szCs w:val="24"/>
              </w:rPr>
              <w:t>栏</w:t>
            </w: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专票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囗；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普票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囗)（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shd w:val="clear" w:color="auto" w:fill="FFFFFF"/>
              </w:rPr>
              <w:t>培训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费</w:t>
            </w:r>
            <w:r>
              <w:rPr>
                <w:rFonts w:hint="eastAsia" w:ascii="Arial" w:hAnsi="Arial" w:cs="Arial"/>
                <w:color w:val="333333"/>
                <w:sz w:val="24"/>
                <w:szCs w:val="24"/>
                <w:shd w:val="clear" w:color="auto" w:fill="FFFFFF"/>
              </w:rPr>
              <w:t>囗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）。  </w:t>
            </w:r>
            <w:r>
              <w:rPr>
                <w:rFonts w:ascii="仿宋_GB2312" w:hAnsi="宋体" w:eastAsia="仿宋_GB2312"/>
                <w:sz w:val="24"/>
                <w:szCs w:val="24"/>
              </w:rPr>
              <w:t xml:space="preserve">      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单位</w:t>
            </w:r>
            <w:r>
              <w:rPr>
                <w:rFonts w:ascii="仿宋_GB2312" w:hAnsi="宋体" w:eastAsia="仿宋_GB2312"/>
                <w:sz w:val="24"/>
                <w:szCs w:val="24"/>
              </w:rPr>
              <w:t>名称：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开户行：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开户行账号：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税号：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ascii="仿宋_GB2312" w:hAnsi="仿宋_GB2312" w:eastAsia="仿宋_GB2312" w:cs="仿宋_GB2312"/>
                <w:sz w:val="24"/>
                <w:szCs w:val="24"/>
                <w:u w:val="single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；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地址：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                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电话：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>；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hAnsi="宋体" w:eastAsia="仿宋_GB2312"/>
                <w:sz w:val="24"/>
                <w:szCs w:val="24"/>
                <w:u w:val="single"/>
              </w:rPr>
              <w:t xml:space="preserve">                 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u w:val="single"/>
              </w:rPr>
              <w:t xml:space="preserve">   </w:t>
            </w:r>
          </w:p>
          <w:p>
            <w:pPr>
              <w:pStyle w:val="9"/>
              <w:spacing w:line="594" w:lineRule="exact"/>
              <w:rPr>
                <w:rFonts w:ascii="仿宋" w:hAnsi="仿宋" w:eastAsia="仿宋" w:cs="仿宋_GB2312"/>
                <w:b/>
                <w:bCs/>
              </w:rPr>
            </w:pPr>
            <w:r>
              <w:rPr>
                <w:rFonts w:hint="eastAsia" w:ascii="仿宋" w:hAnsi="仿宋" w:eastAsia="仿宋" w:cs="仿宋_GB2312"/>
                <w:b/>
                <w:bCs/>
              </w:rPr>
              <w:t>注：</w:t>
            </w:r>
            <w:r>
              <w:rPr>
                <w:rFonts w:ascii="仿宋" w:hAnsi="仿宋" w:eastAsia="仿宋" w:cs="Calibri"/>
                <w:b/>
                <w:bCs/>
              </w:rPr>
              <w:t>①</w:t>
            </w:r>
            <w:r>
              <w:rPr>
                <w:rFonts w:hint="eastAsia" w:ascii="仿宋" w:hAnsi="仿宋" w:eastAsia="仿宋" w:cs="仿宋_GB2312"/>
                <w:b/>
                <w:bCs/>
              </w:rPr>
              <w:t>以上信息请全部正确填写清楚；</w:t>
            </w:r>
            <w:r>
              <w:rPr>
                <w:rFonts w:ascii="仿宋" w:hAnsi="仿宋" w:eastAsia="仿宋" w:cs="Calibri"/>
                <w:b/>
                <w:bCs/>
              </w:rPr>
              <w:t>②</w:t>
            </w:r>
            <w:r>
              <w:rPr>
                <w:rFonts w:hint="eastAsia" w:ascii="仿宋" w:hAnsi="仿宋" w:eastAsia="仿宋" w:cs="仿宋_GB2312"/>
                <w:b/>
                <w:bCs/>
              </w:rPr>
              <w:t>请需要增值税专用发票的单位提前办理汇款；</w:t>
            </w:r>
          </w:p>
          <w:p>
            <w:pPr>
              <w:pStyle w:val="9"/>
              <w:spacing w:line="594" w:lineRule="exact"/>
              <w:ind w:firstLine="422" w:firstLineChars="200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Calibri"/>
                <w:b/>
                <w:bCs/>
              </w:rPr>
              <w:t>③</w:t>
            </w:r>
            <w:r>
              <w:rPr>
                <w:rFonts w:hint="eastAsia" w:ascii="仿宋" w:hAnsi="仿宋" w:eastAsia="仿宋" w:cs="仿宋_GB2312"/>
                <w:b/>
                <w:bCs/>
              </w:rPr>
              <w:t>请需要开具两张以上发票的单位在下方进行备注。谢谢合作。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9240" w:type="dxa"/>
            <w:gridSpan w:val="5"/>
          </w:tcPr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  <w:lang w:val="en-GB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lang w:val="en-GB"/>
              </w:rPr>
              <w:t>您单位最关注的问题及对我们的建议：</w:t>
            </w:r>
            <w:r>
              <w:rPr>
                <w:rFonts w:hint="eastAsia" w:ascii="仿宋_GB2312" w:hAnsi="宋体" w:eastAsia="仿宋_GB2312" w:cs="楷体_GB2312"/>
                <w:sz w:val="24"/>
                <w:szCs w:val="24"/>
                <w:lang w:val="en-GB"/>
              </w:rPr>
              <w:t xml:space="preserve">    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GB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sz w:val="24"/>
                <w:szCs w:val="24"/>
                <w:lang w:val="en-GB"/>
              </w:rPr>
              <w:t xml:space="preserve"> </w:t>
            </w:r>
          </w:p>
          <w:p>
            <w:pPr>
              <w:pStyle w:val="9"/>
              <w:spacing w:line="594" w:lineRule="exac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 xml:space="preserve">                                                                    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94" w:lineRule="exact"/>
        <w:rPr>
          <w:rFonts w:eastAsia="仿宋" w:cs="华文仿宋"/>
          <w:b/>
          <w:bCs/>
          <w:sz w:val="24"/>
          <w:szCs w:val="30"/>
        </w:rPr>
      </w:pPr>
      <w:r>
        <w:rPr>
          <w:rFonts w:hint="eastAsia" w:eastAsia="仿宋" w:cs="华文仿宋"/>
          <w:b/>
          <w:bCs/>
          <w:sz w:val="24"/>
          <w:szCs w:val="30"/>
        </w:rPr>
        <w:t>注：请</w:t>
      </w:r>
      <w:r>
        <w:rPr>
          <w:rFonts w:eastAsia="仿宋" w:cs="华文仿宋"/>
          <w:b/>
          <w:bCs/>
          <w:sz w:val="24"/>
          <w:szCs w:val="30"/>
        </w:rPr>
        <w:t>务必注明报名</w:t>
      </w:r>
      <w:r>
        <w:rPr>
          <w:rFonts w:hint="eastAsia" w:eastAsia="仿宋" w:cs="华文仿宋"/>
          <w:b/>
          <w:bCs/>
          <w:sz w:val="24"/>
          <w:szCs w:val="30"/>
        </w:rPr>
        <w:t>培训</w:t>
      </w:r>
      <w:r>
        <w:rPr>
          <w:rFonts w:eastAsia="仿宋" w:cs="华文仿宋"/>
          <w:b/>
          <w:bCs/>
          <w:sz w:val="24"/>
          <w:szCs w:val="30"/>
        </w:rPr>
        <w:t>班名称</w:t>
      </w:r>
      <w:r>
        <w:rPr>
          <w:rFonts w:hint="eastAsia" w:eastAsia="仿宋" w:cs="华文仿宋"/>
          <w:b/>
          <w:bCs/>
          <w:sz w:val="24"/>
          <w:szCs w:val="30"/>
        </w:rPr>
        <w:t>：“</w:t>
      </w:r>
      <w:r>
        <w:rPr>
          <w:rFonts w:hint="eastAsia" w:ascii="Times New Roman" w:hAnsi="Times New Roman" w:eastAsia="仿宋" w:cs="华文仿宋"/>
          <w:b/>
          <w:bCs/>
          <w:sz w:val="24"/>
          <w:szCs w:val="30"/>
        </w:rPr>
        <w:t>标准物质新领域、新技术高级培训班</w:t>
      </w:r>
      <w:r>
        <w:rPr>
          <w:rFonts w:hint="eastAsia" w:eastAsia="仿宋" w:cs="华文仿宋"/>
          <w:b/>
          <w:bCs/>
          <w:sz w:val="24"/>
          <w:szCs w:val="30"/>
        </w:rPr>
        <w:t>”；</w:t>
      </w:r>
    </w:p>
    <w:p>
      <w:pPr>
        <w:spacing w:line="594" w:lineRule="exact"/>
        <w:ind w:firstLine="482" w:firstLineChars="200"/>
        <w:rPr>
          <w:rFonts w:hint="eastAsia" w:ascii="宋体" w:hAnsi="宋体"/>
          <w:color w:val="auto"/>
          <w:sz w:val="32"/>
          <w:szCs w:val="32"/>
          <w:u w:val="none"/>
        </w:rPr>
      </w:pPr>
      <w:r>
        <w:rPr>
          <w:rFonts w:hint="eastAsia" w:eastAsia="仿宋" w:cs="华文仿宋"/>
          <w:b/>
          <w:bCs/>
          <w:color w:val="auto"/>
          <w:sz w:val="24"/>
          <w:szCs w:val="30"/>
          <w:u w:val="none"/>
        </w:rPr>
        <w:t>请将回执发到邮箱：</w:t>
      </w:r>
      <w:r>
        <w:rPr>
          <w:color w:val="auto"/>
          <w:u w:val="none"/>
        </w:rPr>
        <w:fldChar w:fldCharType="begin"/>
      </w:r>
      <w:r>
        <w:rPr>
          <w:color w:val="auto"/>
          <w:u w:val="none"/>
        </w:rPr>
        <w:instrText xml:space="preserve"> HYPERLINK "mailto:934023150@qq.com" </w:instrText>
      </w:r>
      <w:r>
        <w:rPr>
          <w:color w:val="auto"/>
          <w:u w:val="none"/>
        </w:rPr>
        <w:fldChar w:fldCharType="separate"/>
      </w:r>
      <w:r>
        <w:rPr>
          <w:rStyle w:val="8"/>
          <w:rFonts w:eastAsia="仿宋" w:cs="华文仿宋"/>
          <w:b/>
          <w:bCs/>
          <w:color w:val="auto"/>
          <w:sz w:val="24"/>
          <w:szCs w:val="30"/>
          <w:u w:val="none"/>
        </w:rPr>
        <w:t>934023150@qq.com</w:t>
      </w:r>
      <w:r>
        <w:rPr>
          <w:rStyle w:val="8"/>
          <w:rFonts w:eastAsia="仿宋" w:cs="华文仿宋"/>
          <w:b/>
          <w:bCs/>
          <w:color w:val="auto"/>
          <w:sz w:val="24"/>
          <w:szCs w:val="30"/>
          <w:u w:val="none"/>
        </w:rPr>
        <w:fldChar w:fldCharType="end"/>
      </w:r>
      <w:r>
        <w:rPr>
          <w:rFonts w:hint="eastAsia" w:eastAsia="仿宋" w:cs="华文仿宋"/>
          <w:b/>
          <w:bCs/>
          <w:color w:val="auto"/>
          <w:sz w:val="24"/>
          <w:szCs w:val="30"/>
          <w:u w:val="none"/>
        </w:rPr>
        <w:t>或</w:t>
      </w:r>
      <w:r>
        <w:rPr>
          <w:rStyle w:val="8"/>
          <w:rFonts w:ascii="Times New Roman" w:hAnsi="Times New Roman" w:eastAsia="仿宋" w:cs="华文仿宋"/>
          <w:b/>
          <w:bCs/>
          <w:color w:val="auto"/>
          <w:sz w:val="24"/>
          <w:szCs w:val="30"/>
          <w:u w:val="none"/>
        </w:rPr>
        <w:t>wangjd@nim.ac.cn</w:t>
      </w:r>
      <w:bookmarkStart w:id="1" w:name="_GoBack"/>
      <w:bookmarkEnd w:id="1"/>
    </w:p>
    <w:sectPr>
      <w:pgSz w:w="11906" w:h="16838"/>
      <w:pgMar w:top="1134" w:right="1134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D77594E-F7F1-412F-9C27-C1ECAC95ED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EE3B94AB-A117-4D9B-BD2E-05E60E2661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D1A8025A-4ACE-48DC-95E0-B4F7A8EB31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F33E420-B581-4D63-8501-6FA36563D6CA}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5" w:fontKey="{E382B42D-5485-47D3-87CB-D8757A0428E5}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  <w:embedRegular r:id="rId6" w:fontKey="{04239996-E4EF-4822-88A6-C308756BC6B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AA4B4A98-473C-4BF4-8740-03A69E3D475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8" w:fontKey="{F848A51A-265D-42DA-B008-D1564A9A3DD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9" w:fontKey="{CE164C9C-1353-4D49-B761-5CE39BA22A8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10" w:fontKey="{21EB415D-6881-4365-A09B-C3878F51CAEE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5NjY3MTM0YWYwZmU1NjEzYjVmODgzYjhhZDJmMmMifQ=="/>
  </w:docVars>
  <w:rsids>
    <w:rsidRoot w:val="00E343F5"/>
    <w:rsid w:val="00156237"/>
    <w:rsid w:val="001D05C1"/>
    <w:rsid w:val="0064649C"/>
    <w:rsid w:val="00B14DC5"/>
    <w:rsid w:val="00BC0DAA"/>
    <w:rsid w:val="00E343F5"/>
    <w:rsid w:val="00F257D9"/>
    <w:rsid w:val="01A02234"/>
    <w:rsid w:val="038F19A9"/>
    <w:rsid w:val="082F33F5"/>
    <w:rsid w:val="0E2E6B11"/>
    <w:rsid w:val="0EBD076F"/>
    <w:rsid w:val="182000C0"/>
    <w:rsid w:val="19457DA9"/>
    <w:rsid w:val="20675AAF"/>
    <w:rsid w:val="20CD6952"/>
    <w:rsid w:val="276926B5"/>
    <w:rsid w:val="38CF05CD"/>
    <w:rsid w:val="4B644064"/>
    <w:rsid w:val="520209E2"/>
    <w:rsid w:val="53925BF4"/>
    <w:rsid w:val="57F60751"/>
    <w:rsid w:val="5CE04C65"/>
    <w:rsid w:val="731A2D6E"/>
    <w:rsid w:val="75F13F3F"/>
    <w:rsid w:val="7B9A2256"/>
    <w:rsid w:val="7C76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unhideWhenUsed/>
    <w:qFormat/>
    <w:uiPriority w:val="99"/>
    <w:pPr>
      <w:jc w:val="left"/>
    </w:pPr>
    <w:rPr>
      <w:rFonts w:ascii="Times New Roman" w:hAnsi="Times New Roman" w:eastAsia="宋体" w:cs="Times New Roman"/>
    </w:rPr>
  </w:style>
  <w:style w:type="paragraph" w:styleId="3">
    <w:name w:val="Normal (Web)"/>
    <w:basedOn w:val="1"/>
    <w:autoRedefine/>
    <w:qFormat/>
    <w:uiPriority w:val="0"/>
    <w:rPr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character" w:styleId="8">
    <w:name w:val="Hyperlink"/>
    <w:autoRedefine/>
    <w:qFormat/>
    <w:uiPriority w:val="99"/>
    <w:rPr>
      <w:color w:val="0000FF"/>
      <w:u w:val="single"/>
    </w:rPr>
  </w:style>
  <w:style w:type="paragraph" w:customStyle="1" w:styleId="9">
    <w:name w:val="p0"/>
    <w:basedOn w:val="1"/>
    <w:autoRedefine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0">
    <w:name w:val="_Style 7"/>
    <w:basedOn w:val="1"/>
    <w:next w:val="1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2">
    <w:name w:val="批注文字 字符"/>
    <w:basedOn w:val="6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文字 字符1"/>
    <w:link w:val="2"/>
    <w:autoRedefine/>
    <w:qFormat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0" Type="http://schemas.openxmlformats.org/officeDocument/2006/relationships/font" Target="fonts/font10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715</Words>
  <Characters>928</Characters>
  <Lines>15</Lines>
  <Paragraphs>4</Paragraphs>
  <TotalTime>2</TotalTime>
  <ScaleCrop>false</ScaleCrop>
  <LinksUpToDate>false</LinksUpToDate>
  <CharactersWithSpaces>1489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2024-04-11T07:36:00Z</dcterms:created>
  <dc:creator>DELL</dc:creator>
  <cp:lastModifiedBy>Christmas</cp:lastModifiedBy>
  <dcterms:modified xsi:type="dcterms:W3CDTF">2024-05-30T06:35:37Z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6BEE5CAD29B44D5983594D40C46447F4_13</vt:lpwstr>
  </property>
</Properties>
</file>