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F077" w14:textId="44773B8F" w:rsidR="00C827B4" w:rsidRPr="00D13F7B" w:rsidRDefault="00C827B4" w:rsidP="00C827B4">
      <w:pPr>
        <w:spacing w:line="594" w:lineRule="exact"/>
        <w:jc w:val="left"/>
        <w:rPr>
          <w:rFonts w:ascii="黑体" w:eastAsia="黑体" w:hAnsi="黑体"/>
          <w:color w:val="333333"/>
          <w:sz w:val="32"/>
          <w:szCs w:val="32"/>
        </w:rPr>
      </w:pPr>
      <w:bookmarkStart w:id="0" w:name="_Hlk106269536"/>
      <w:r w:rsidRPr="00D13F7B">
        <w:rPr>
          <w:rFonts w:ascii="黑体" w:eastAsia="黑体" w:hAnsi="黑体" w:hint="eastAsia"/>
          <w:color w:val="333333"/>
          <w:sz w:val="32"/>
          <w:szCs w:val="32"/>
        </w:rPr>
        <w:t>附件</w:t>
      </w:r>
    </w:p>
    <w:p w14:paraId="009BF152" w14:textId="77777777" w:rsidR="00C827B4" w:rsidRPr="00C827B4" w:rsidRDefault="00C827B4" w:rsidP="00C827B4">
      <w:pPr>
        <w:spacing w:afterLines="50" w:after="156" w:line="594" w:lineRule="exact"/>
        <w:jc w:val="center"/>
        <w:rPr>
          <w:rFonts w:ascii="黑体" w:eastAsia="黑体" w:hAnsi="黑体"/>
          <w:sz w:val="36"/>
          <w:szCs w:val="36"/>
        </w:rPr>
      </w:pPr>
      <w:bookmarkStart w:id="1" w:name="_Hlk149111765"/>
      <w:r w:rsidRPr="00C827B4">
        <w:rPr>
          <w:rFonts w:ascii="黑体" w:eastAsia="黑体" w:hAnsi="黑体" w:hint="eastAsia"/>
          <w:sz w:val="36"/>
          <w:szCs w:val="36"/>
        </w:rPr>
        <w:t>计量技术机构高级管理人员能力提升研修班</w:t>
      </w:r>
      <w:r w:rsidRPr="00C827B4">
        <w:rPr>
          <w:rFonts w:ascii="黑体" w:eastAsia="黑体" w:hAnsi="黑体"/>
          <w:sz w:val="36"/>
          <w:szCs w:val="36"/>
        </w:rPr>
        <w:t>报名回执表</w:t>
      </w:r>
    </w:p>
    <w:bookmarkEnd w:id="1"/>
    <w:tbl>
      <w:tblPr>
        <w:tblW w:w="93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760"/>
        <w:gridCol w:w="1622"/>
        <w:gridCol w:w="1301"/>
        <w:gridCol w:w="1065"/>
        <w:gridCol w:w="1115"/>
        <w:gridCol w:w="1134"/>
        <w:gridCol w:w="749"/>
      </w:tblGrid>
      <w:tr w:rsidR="00C827B4" w:rsidRPr="009D5E7F" w14:paraId="6D8E30E2" w14:textId="77777777" w:rsidTr="00AF6BFD">
        <w:trPr>
          <w:trHeight w:val="646"/>
        </w:trPr>
        <w:tc>
          <w:tcPr>
            <w:tcW w:w="1636" w:type="dxa"/>
            <w:vAlign w:val="center"/>
          </w:tcPr>
          <w:p w14:paraId="798577C1" w14:textId="77777777" w:rsidR="00C827B4" w:rsidRPr="00C70515" w:rsidRDefault="00C827B4" w:rsidP="00AF6BFD">
            <w:pPr>
              <w:pStyle w:val="TableParagraph"/>
              <w:spacing w:line="0" w:lineRule="atLeast"/>
              <w:ind w:leftChars="-6" w:hangingChars="6" w:hanging="13"/>
              <w:jc w:val="center"/>
              <w:rPr>
                <w:rFonts w:cs="仿宋"/>
                <w:bCs/>
                <w:sz w:val="21"/>
              </w:rPr>
            </w:pPr>
            <w:r w:rsidRPr="00C70515">
              <w:rPr>
                <w:rFonts w:cs="仿宋"/>
                <w:bCs/>
                <w:sz w:val="21"/>
              </w:rPr>
              <w:br w:type="page"/>
            </w:r>
            <w:r w:rsidRPr="00C70515">
              <w:rPr>
                <w:rFonts w:cs="仿宋" w:hint="eastAsia"/>
                <w:bCs/>
                <w:sz w:val="21"/>
              </w:rPr>
              <w:t>单位名称</w:t>
            </w:r>
          </w:p>
        </w:tc>
        <w:tc>
          <w:tcPr>
            <w:tcW w:w="7746" w:type="dxa"/>
            <w:gridSpan w:val="7"/>
            <w:vAlign w:val="center"/>
          </w:tcPr>
          <w:p w14:paraId="10502453" w14:textId="77777777" w:rsidR="00C827B4" w:rsidRPr="009D5E7F" w:rsidRDefault="00C827B4" w:rsidP="00AF6BFD">
            <w:pPr>
              <w:pStyle w:val="TableParagraph"/>
              <w:spacing w:line="0" w:lineRule="atLeast"/>
              <w:ind w:leftChars="58" w:left="122" w:firstLine="1"/>
              <w:jc w:val="center"/>
              <w:rPr>
                <w:rFonts w:cs="仿宋"/>
                <w:bCs/>
                <w:sz w:val="20"/>
              </w:rPr>
            </w:pPr>
          </w:p>
        </w:tc>
      </w:tr>
      <w:tr w:rsidR="00C827B4" w:rsidRPr="009D5E7F" w14:paraId="51E5DFEF" w14:textId="77777777" w:rsidTr="00AF6BFD">
        <w:trPr>
          <w:trHeight w:val="769"/>
        </w:trPr>
        <w:tc>
          <w:tcPr>
            <w:tcW w:w="1636" w:type="dxa"/>
            <w:vAlign w:val="center"/>
          </w:tcPr>
          <w:p w14:paraId="02F638CE" w14:textId="77777777" w:rsidR="00C827B4" w:rsidRPr="003A779F" w:rsidRDefault="00C827B4" w:rsidP="00AF6BFD">
            <w:pPr>
              <w:pStyle w:val="TableParagraph"/>
              <w:spacing w:line="0" w:lineRule="atLeast"/>
              <w:ind w:leftChars="-6" w:hangingChars="6" w:hanging="13"/>
              <w:jc w:val="center"/>
              <w:rPr>
                <w:rFonts w:cs="仿宋"/>
                <w:bCs/>
                <w:sz w:val="21"/>
              </w:rPr>
            </w:pPr>
            <w:r w:rsidRPr="003A779F">
              <w:rPr>
                <w:rFonts w:cs="仿宋" w:hint="eastAsia"/>
                <w:bCs/>
                <w:sz w:val="21"/>
              </w:rPr>
              <w:t>通讯地址</w:t>
            </w:r>
          </w:p>
          <w:p w14:paraId="3AEDDD20" w14:textId="77777777" w:rsidR="00C827B4" w:rsidRPr="009D5E7F" w:rsidRDefault="00C827B4" w:rsidP="00AF6BFD">
            <w:pPr>
              <w:pStyle w:val="TableParagraph"/>
              <w:spacing w:line="0" w:lineRule="atLeast"/>
              <w:ind w:leftChars="-6" w:hangingChars="6" w:hanging="13"/>
              <w:jc w:val="center"/>
              <w:rPr>
                <w:rFonts w:cs="仿宋"/>
                <w:bCs/>
                <w:sz w:val="21"/>
              </w:rPr>
            </w:pPr>
            <w:r w:rsidRPr="003A779F">
              <w:rPr>
                <w:rFonts w:cs="仿宋" w:hint="eastAsia"/>
                <w:bCs/>
                <w:sz w:val="21"/>
              </w:rPr>
              <w:t>（邮寄发票使用）</w:t>
            </w:r>
          </w:p>
        </w:tc>
        <w:tc>
          <w:tcPr>
            <w:tcW w:w="7746" w:type="dxa"/>
            <w:gridSpan w:val="7"/>
            <w:vAlign w:val="center"/>
          </w:tcPr>
          <w:p w14:paraId="5248E77F" w14:textId="77777777" w:rsidR="00C827B4" w:rsidRPr="009D5E7F" w:rsidRDefault="00C827B4" w:rsidP="00AF6BFD">
            <w:pPr>
              <w:pStyle w:val="TableParagraph"/>
              <w:spacing w:line="0" w:lineRule="atLeast"/>
              <w:ind w:leftChars="58" w:left="122" w:firstLine="1"/>
              <w:jc w:val="center"/>
              <w:rPr>
                <w:rFonts w:cs="仿宋"/>
                <w:bCs/>
                <w:sz w:val="20"/>
              </w:rPr>
            </w:pPr>
          </w:p>
        </w:tc>
      </w:tr>
      <w:tr w:rsidR="00C827B4" w:rsidRPr="009D5E7F" w14:paraId="209EE15A" w14:textId="77777777" w:rsidTr="00AF6BFD">
        <w:trPr>
          <w:trHeight w:val="849"/>
        </w:trPr>
        <w:tc>
          <w:tcPr>
            <w:tcW w:w="1636" w:type="dxa"/>
            <w:vAlign w:val="center"/>
          </w:tcPr>
          <w:p w14:paraId="7ACCA3C5" w14:textId="77777777" w:rsidR="00C827B4" w:rsidRPr="00484AB0" w:rsidRDefault="00C827B4" w:rsidP="00AF6BFD">
            <w:pPr>
              <w:jc w:val="center"/>
              <w:rPr>
                <w:sz w:val="22"/>
              </w:rPr>
            </w:pPr>
            <w:r w:rsidRPr="00484AB0">
              <w:rPr>
                <w:rFonts w:hint="eastAsia"/>
                <w:sz w:val="22"/>
              </w:rPr>
              <w:t>参会人员姓名</w:t>
            </w:r>
          </w:p>
        </w:tc>
        <w:tc>
          <w:tcPr>
            <w:tcW w:w="760" w:type="dxa"/>
            <w:vAlign w:val="center"/>
          </w:tcPr>
          <w:p w14:paraId="17B3B581" w14:textId="77777777" w:rsidR="00C827B4" w:rsidRPr="00484AB0" w:rsidRDefault="00C827B4" w:rsidP="00AF6BFD">
            <w:pPr>
              <w:jc w:val="center"/>
              <w:rPr>
                <w:sz w:val="22"/>
              </w:rPr>
            </w:pPr>
            <w:r w:rsidRPr="00484AB0">
              <w:rPr>
                <w:rFonts w:hint="eastAsia"/>
                <w:sz w:val="22"/>
              </w:rPr>
              <w:t>性别</w:t>
            </w:r>
          </w:p>
        </w:tc>
        <w:tc>
          <w:tcPr>
            <w:tcW w:w="1622" w:type="dxa"/>
            <w:vAlign w:val="center"/>
          </w:tcPr>
          <w:p w14:paraId="6446CFEE" w14:textId="77777777" w:rsidR="00C827B4" w:rsidRPr="00484AB0" w:rsidRDefault="00C827B4" w:rsidP="00AF6BFD">
            <w:pPr>
              <w:jc w:val="center"/>
              <w:rPr>
                <w:sz w:val="22"/>
              </w:rPr>
            </w:pPr>
            <w:r w:rsidRPr="00484AB0">
              <w:rPr>
                <w:rFonts w:hint="eastAsia"/>
                <w:sz w:val="22"/>
              </w:rPr>
              <w:t>身份证号</w:t>
            </w:r>
          </w:p>
          <w:p w14:paraId="0BA3D4E6" w14:textId="77777777" w:rsidR="00C827B4" w:rsidRPr="00484AB0" w:rsidRDefault="00C827B4" w:rsidP="00AF6BFD">
            <w:pPr>
              <w:jc w:val="center"/>
              <w:rPr>
                <w:sz w:val="22"/>
              </w:rPr>
            </w:pPr>
            <w:r w:rsidRPr="00484AB0">
              <w:rPr>
                <w:rFonts w:hint="eastAsia"/>
                <w:sz w:val="22"/>
              </w:rPr>
              <w:t>（证书用）</w:t>
            </w:r>
          </w:p>
        </w:tc>
        <w:tc>
          <w:tcPr>
            <w:tcW w:w="1301" w:type="dxa"/>
            <w:vAlign w:val="center"/>
          </w:tcPr>
          <w:p w14:paraId="272B4390" w14:textId="77777777" w:rsidR="00C827B4" w:rsidRPr="00484AB0" w:rsidRDefault="00C827B4" w:rsidP="00AF6BFD">
            <w:pPr>
              <w:jc w:val="center"/>
              <w:rPr>
                <w:sz w:val="22"/>
              </w:rPr>
            </w:pPr>
            <w:r w:rsidRPr="00484AB0">
              <w:rPr>
                <w:rFonts w:hint="eastAsia"/>
                <w:sz w:val="22"/>
              </w:rPr>
              <w:t>职务</w:t>
            </w:r>
            <w:r w:rsidRPr="00484AB0">
              <w:rPr>
                <w:rFonts w:hint="eastAsia"/>
                <w:sz w:val="22"/>
              </w:rPr>
              <w:t>/</w:t>
            </w:r>
          </w:p>
          <w:p w14:paraId="41CBB425" w14:textId="77777777" w:rsidR="00C827B4" w:rsidRPr="00484AB0" w:rsidRDefault="00C827B4" w:rsidP="00AF6BFD">
            <w:pPr>
              <w:jc w:val="center"/>
              <w:rPr>
                <w:sz w:val="22"/>
              </w:rPr>
            </w:pPr>
            <w:r w:rsidRPr="00484AB0">
              <w:rPr>
                <w:rFonts w:hint="eastAsia"/>
                <w:sz w:val="22"/>
              </w:rPr>
              <w:t>职称</w:t>
            </w:r>
          </w:p>
        </w:tc>
        <w:tc>
          <w:tcPr>
            <w:tcW w:w="1065" w:type="dxa"/>
            <w:vAlign w:val="center"/>
          </w:tcPr>
          <w:p w14:paraId="3ECAB832" w14:textId="77777777" w:rsidR="00C827B4" w:rsidRPr="00484AB0" w:rsidRDefault="00C827B4" w:rsidP="00AF6BFD">
            <w:pPr>
              <w:jc w:val="center"/>
              <w:rPr>
                <w:sz w:val="22"/>
              </w:rPr>
            </w:pPr>
            <w:r w:rsidRPr="00484AB0">
              <w:rPr>
                <w:rFonts w:hint="eastAsia"/>
                <w:sz w:val="22"/>
              </w:rPr>
              <w:t>手机</w:t>
            </w:r>
          </w:p>
        </w:tc>
        <w:tc>
          <w:tcPr>
            <w:tcW w:w="1115" w:type="dxa"/>
            <w:vAlign w:val="center"/>
          </w:tcPr>
          <w:p w14:paraId="02093E52" w14:textId="77777777" w:rsidR="00C827B4" w:rsidRPr="00484AB0" w:rsidRDefault="00C827B4" w:rsidP="00AF6BFD">
            <w:pPr>
              <w:jc w:val="center"/>
              <w:rPr>
                <w:sz w:val="22"/>
              </w:rPr>
            </w:pPr>
            <w:r w:rsidRPr="00484AB0">
              <w:rPr>
                <w:rFonts w:hint="eastAsia"/>
                <w:sz w:val="22"/>
              </w:rPr>
              <w:t>邮箱</w:t>
            </w:r>
          </w:p>
        </w:tc>
        <w:tc>
          <w:tcPr>
            <w:tcW w:w="1134" w:type="dxa"/>
            <w:vAlign w:val="center"/>
          </w:tcPr>
          <w:p w14:paraId="37A86F56" w14:textId="77777777" w:rsidR="00C827B4" w:rsidRPr="00484AB0" w:rsidRDefault="00C827B4" w:rsidP="00AF6BFD">
            <w:pPr>
              <w:jc w:val="center"/>
              <w:rPr>
                <w:sz w:val="22"/>
              </w:rPr>
            </w:pPr>
            <w:r w:rsidRPr="00484AB0">
              <w:rPr>
                <w:rFonts w:hint="eastAsia"/>
                <w:sz w:val="22"/>
              </w:rPr>
              <w:t>微信号</w:t>
            </w:r>
          </w:p>
        </w:tc>
        <w:tc>
          <w:tcPr>
            <w:tcW w:w="749" w:type="dxa"/>
            <w:vAlign w:val="center"/>
          </w:tcPr>
          <w:p w14:paraId="53C3FBC7" w14:textId="77777777" w:rsidR="00C827B4" w:rsidRPr="00484AB0" w:rsidRDefault="00C827B4" w:rsidP="00AF6BFD">
            <w:pPr>
              <w:jc w:val="center"/>
              <w:rPr>
                <w:sz w:val="22"/>
              </w:rPr>
            </w:pPr>
            <w:r w:rsidRPr="00484AB0">
              <w:rPr>
                <w:rFonts w:hint="eastAsia"/>
                <w:sz w:val="22"/>
              </w:rPr>
              <w:t>备注</w:t>
            </w:r>
          </w:p>
        </w:tc>
      </w:tr>
      <w:tr w:rsidR="00C827B4" w:rsidRPr="009D5E7F" w14:paraId="67511FF0" w14:textId="77777777" w:rsidTr="00AF6BFD">
        <w:trPr>
          <w:trHeight w:val="566"/>
        </w:trPr>
        <w:tc>
          <w:tcPr>
            <w:tcW w:w="1636" w:type="dxa"/>
            <w:vAlign w:val="center"/>
          </w:tcPr>
          <w:p w14:paraId="0A380E4B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Align w:val="center"/>
          </w:tcPr>
          <w:p w14:paraId="2389097F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622" w:type="dxa"/>
            <w:vAlign w:val="center"/>
          </w:tcPr>
          <w:p w14:paraId="5B3E1418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301" w:type="dxa"/>
            <w:vAlign w:val="center"/>
          </w:tcPr>
          <w:p w14:paraId="7795B714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14:paraId="459D7CB7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45C65B76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AF95AE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749" w:type="dxa"/>
            <w:vAlign w:val="center"/>
          </w:tcPr>
          <w:p w14:paraId="1C0E2FEC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</w:tr>
      <w:tr w:rsidR="00C827B4" w:rsidRPr="009D5E7F" w14:paraId="0F1E8BF3" w14:textId="77777777" w:rsidTr="00AF6BFD">
        <w:trPr>
          <w:trHeight w:val="566"/>
        </w:trPr>
        <w:tc>
          <w:tcPr>
            <w:tcW w:w="1636" w:type="dxa"/>
            <w:vAlign w:val="center"/>
          </w:tcPr>
          <w:p w14:paraId="2E4324A9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Align w:val="center"/>
          </w:tcPr>
          <w:p w14:paraId="60E24581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622" w:type="dxa"/>
            <w:vAlign w:val="center"/>
          </w:tcPr>
          <w:p w14:paraId="63914518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301" w:type="dxa"/>
            <w:vAlign w:val="center"/>
          </w:tcPr>
          <w:p w14:paraId="5714A4C0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14:paraId="4E013D54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209AA8B8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474F37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749" w:type="dxa"/>
            <w:vAlign w:val="center"/>
          </w:tcPr>
          <w:p w14:paraId="12B6EFE9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</w:tr>
      <w:tr w:rsidR="00C827B4" w:rsidRPr="009D5E7F" w14:paraId="6320AAD3" w14:textId="77777777" w:rsidTr="00AF6BFD">
        <w:trPr>
          <w:trHeight w:val="566"/>
        </w:trPr>
        <w:tc>
          <w:tcPr>
            <w:tcW w:w="1636" w:type="dxa"/>
            <w:vAlign w:val="center"/>
          </w:tcPr>
          <w:p w14:paraId="21EB95A3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Align w:val="center"/>
          </w:tcPr>
          <w:p w14:paraId="65D85612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622" w:type="dxa"/>
            <w:vAlign w:val="center"/>
          </w:tcPr>
          <w:p w14:paraId="376AD1CC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301" w:type="dxa"/>
            <w:vAlign w:val="center"/>
          </w:tcPr>
          <w:p w14:paraId="17FF501C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14:paraId="38B10336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79D4FB91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C3D86B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749" w:type="dxa"/>
            <w:vAlign w:val="center"/>
          </w:tcPr>
          <w:p w14:paraId="46526CB1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</w:tr>
      <w:tr w:rsidR="00C827B4" w:rsidRPr="009D5E7F" w14:paraId="35A93F97" w14:textId="77777777" w:rsidTr="00AF6BFD">
        <w:trPr>
          <w:trHeight w:val="566"/>
        </w:trPr>
        <w:tc>
          <w:tcPr>
            <w:tcW w:w="1636" w:type="dxa"/>
            <w:vAlign w:val="center"/>
          </w:tcPr>
          <w:p w14:paraId="77464966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Align w:val="center"/>
          </w:tcPr>
          <w:p w14:paraId="5E7ACBB5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622" w:type="dxa"/>
            <w:vAlign w:val="center"/>
          </w:tcPr>
          <w:p w14:paraId="27E5D01F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301" w:type="dxa"/>
            <w:vAlign w:val="center"/>
          </w:tcPr>
          <w:p w14:paraId="366E0848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14:paraId="364095E3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66C2F63C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6D54A8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749" w:type="dxa"/>
            <w:vAlign w:val="center"/>
          </w:tcPr>
          <w:p w14:paraId="5D558A58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</w:tr>
      <w:tr w:rsidR="00C827B4" w:rsidRPr="009D5E7F" w14:paraId="228B89E0" w14:textId="77777777" w:rsidTr="00AF6BFD">
        <w:trPr>
          <w:trHeight w:val="566"/>
        </w:trPr>
        <w:tc>
          <w:tcPr>
            <w:tcW w:w="1636" w:type="dxa"/>
            <w:vAlign w:val="center"/>
          </w:tcPr>
          <w:p w14:paraId="38F953BB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Align w:val="center"/>
          </w:tcPr>
          <w:p w14:paraId="500DF889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622" w:type="dxa"/>
            <w:vAlign w:val="center"/>
          </w:tcPr>
          <w:p w14:paraId="4304842C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301" w:type="dxa"/>
            <w:vAlign w:val="center"/>
          </w:tcPr>
          <w:p w14:paraId="1F4F751C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14:paraId="464C86F1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00E1A83E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FFFA15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749" w:type="dxa"/>
            <w:vAlign w:val="center"/>
          </w:tcPr>
          <w:p w14:paraId="5629F43C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</w:tr>
      <w:tr w:rsidR="00C827B4" w:rsidRPr="009D5E7F" w14:paraId="4838CF0E" w14:textId="77777777" w:rsidTr="00AF6BFD">
        <w:trPr>
          <w:trHeight w:val="566"/>
        </w:trPr>
        <w:tc>
          <w:tcPr>
            <w:tcW w:w="1636" w:type="dxa"/>
            <w:vAlign w:val="center"/>
          </w:tcPr>
          <w:p w14:paraId="5E351550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Align w:val="center"/>
          </w:tcPr>
          <w:p w14:paraId="357F8E15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622" w:type="dxa"/>
            <w:vAlign w:val="center"/>
          </w:tcPr>
          <w:p w14:paraId="797A844E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301" w:type="dxa"/>
            <w:vAlign w:val="center"/>
          </w:tcPr>
          <w:p w14:paraId="6C32ABE1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14:paraId="6EF8C734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58FF0874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F44001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  <w:tc>
          <w:tcPr>
            <w:tcW w:w="749" w:type="dxa"/>
            <w:vAlign w:val="center"/>
          </w:tcPr>
          <w:p w14:paraId="1748357E" w14:textId="77777777" w:rsidR="00C827B4" w:rsidRPr="00484AB0" w:rsidRDefault="00C827B4" w:rsidP="00AF6BFD">
            <w:pPr>
              <w:jc w:val="center"/>
              <w:rPr>
                <w:sz w:val="22"/>
              </w:rPr>
            </w:pPr>
          </w:p>
        </w:tc>
      </w:tr>
      <w:tr w:rsidR="00C827B4" w:rsidRPr="009D5E7F" w14:paraId="609E3586" w14:textId="77777777" w:rsidTr="00AF6BFD">
        <w:trPr>
          <w:trHeight w:val="644"/>
        </w:trPr>
        <w:tc>
          <w:tcPr>
            <w:tcW w:w="1636" w:type="dxa"/>
            <w:vMerge w:val="restart"/>
            <w:vAlign w:val="center"/>
          </w:tcPr>
          <w:p w14:paraId="466C3356" w14:textId="77777777" w:rsidR="00C827B4" w:rsidRPr="00484AB0" w:rsidRDefault="00C827B4" w:rsidP="00AF6BFD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>住宿信息</w:t>
            </w:r>
          </w:p>
        </w:tc>
        <w:tc>
          <w:tcPr>
            <w:tcW w:w="7746" w:type="dxa"/>
            <w:gridSpan w:val="7"/>
            <w:vAlign w:val="center"/>
          </w:tcPr>
          <w:p w14:paraId="3FFA4F9F" w14:textId="77777777" w:rsidR="00C827B4" w:rsidRPr="00484AB0" w:rsidRDefault="00C827B4" w:rsidP="00AF6BFD">
            <w:pPr>
              <w:pStyle w:val="TableParagraph"/>
              <w:ind w:firstLineChars="100" w:firstLine="220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>□单住</w:t>
            </w:r>
            <w:r w:rsidRPr="00484AB0">
              <w:rPr>
                <w:rFonts w:cs="仿宋"/>
                <w:bCs/>
              </w:rPr>
              <w:t xml:space="preserve">    </w:t>
            </w:r>
            <w:r w:rsidRPr="00484AB0">
              <w:rPr>
                <w:rFonts w:cs="仿宋" w:hint="eastAsia"/>
                <w:bCs/>
              </w:rPr>
              <w:t>□ 合住</w:t>
            </w:r>
          </w:p>
          <w:p w14:paraId="00CD5764" w14:textId="77777777" w:rsidR="00C827B4" w:rsidRPr="00484AB0" w:rsidRDefault="00C827B4" w:rsidP="00AF6BFD">
            <w:pPr>
              <w:pStyle w:val="TableParagraph"/>
              <w:ind w:leftChars="67" w:left="141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 xml:space="preserve">(参考收费标准：合住 </w:t>
            </w:r>
            <w:r w:rsidRPr="00484AB0">
              <w:rPr>
                <w:rFonts w:cs="仿宋"/>
                <w:bCs/>
              </w:rPr>
              <w:t xml:space="preserve">   元/人/床，单住</w:t>
            </w:r>
            <w:r w:rsidRPr="00484AB0">
              <w:rPr>
                <w:rFonts w:cs="仿宋" w:hint="eastAsia"/>
                <w:bCs/>
              </w:rPr>
              <w:t xml:space="preserve"> </w:t>
            </w:r>
            <w:r w:rsidRPr="00484AB0">
              <w:rPr>
                <w:rFonts w:cs="仿宋"/>
                <w:bCs/>
              </w:rPr>
              <w:t xml:space="preserve">   元)</w:t>
            </w:r>
          </w:p>
        </w:tc>
      </w:tr>
      <w:tr w:rsidR="00C827B4" w:rsidRPr="009D5E7F" w14:paraId="500E9F5B" w14:textId="77777777" w:rsidTr="00AF6BFD">
        <w:trPr>
          <w:trHeight w:val="473"/>
        </w:trPr>
        <w:tc>
          <w:tcPr>
            <w:tcW w:w="1636" w:type="dxa"/>
            <w:vMerge/>
            <w:vAlign w:val="center"/>
          </w:tcPr>
          <w:p w14:paraId="3078373D" w14:textId="77777777" w:rsidR="00C827B4" w:rsidRPr="00484AB0" w:rsidRDefault="00C827B4" w:rsidP="00AF6BFD">
            <w:pPr>
              <w:spacing w:line="0" w:lineRule="atLeast"/>
              <w:ind w:leftChars="67" w:left="141"/>
              <w:jc w:val="center"/>
              <w:rPr>
                <w:rFonts w:ascii="宋体" w:hAnsi="宋体" w:cs="仿宋"/>
                <w:bCs/>
                <w:sz w:val="22"/>
              </w:rPr>
            </w:pPr>
          </w:p>
        </w:tc>
        <w:tc>
          <w:tcPr>
            <w:tcW w:w="3683" w:type="dxa"/>
            <w:gridSpan w:val="3"/>
            <w:vAlign w:val="center"/>
          </w:tcPr>
          <w:p w14:paraId="0EEBF123" w14:textId="77777777" w:rsidR="00C827B4" w:rsidRPr="00484AB0" w:rsidRDefault="00C827B4" w:rsidP="00AF6BFD">
            <w:pPr>
              <w:pStyle w:val="TableParagraph"/>
              <w:spacing w:line="0" w:lineRule="atLeast"/>
              <w:ind w:leftChars="58" w:left="122" w:firstLineChars="50" w:firstLine="110"/>
              <w:jc w:val="center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 xml:space="preserve">入住日期： </w:t>
            </w:r>
            <w:r w:rsidRPr="00484AB0">
              <w:rPr>
                <w:rFonts w:cs="仿宋"/>
                <w:bCs/>
              </w:rPr>
              <w:t xml:space="preserve">  </w:t>
            </w:r>
            <w:r w:rsidRPr="00484AB0">
              <w:rPr>
                <w:rFonts w:cs="仿宋" w:hint="eastAsia"/>
                <w:bCs/>
              </w:rPr>
              <w:t xml:space="preserve"> 月</w:t>
            </w:r>
            <w:r w:rsidRPr="00484AB0">
              <w:rPr>
                <w:rFonts w:cs="仿宋" w:hint="eastAsia"/>
                <w:bCs/>
                <w:u w:val="single"/>
              </w:rPr>
              <w:t xml:space="preserve"> </w:t>
            </w:r>
            <w:r w:rsidRPr="00484AB0">
              <w:rPr>
                <w:rFonts w:cs="仿宋" w:hint="eastAsia"/>
                <w:bCs/>
              </w:rPr>
              <w:t>日</w:t>
            </w:r>
          </w:p>
        </w:tc>
        <w:tc>
          <w:tcPr>
            <w:tcW w:w="4063" w:type="dxa"/>
            <w:gridSpan w:val="4"/>
            <w:vAlign w:val="center"/>
          </w:tcPr>
          <w:p w14:paraId="0C8E7441" w14:textId="77777777" w:rsidR="00C827B4" w:rsidRPr="00484AB0" w:rsidRDefault="00C827B4" w:rsidP="00AF6BFD">
            <w:pPr>
              <w:pStyle w:val="TableParagraph"/>
              <w:spacing w:line="0" w:lineRule="atLeast"/>
              <w:ind w:leftChars="58" w:left="122" w:firstLineChars="50" w:firstLine="110"/>
              <w:jc w:val="center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 xml:space="preserve">离开日期： </w:t>
            </w:r>
            <w:r w:rsidRPr="00484AB0">
              <w:rPr>
                <w:rFonts w:cs="仿宋"/>
                <w:bCs/>
              </w:rPr>
              <w:t xml:space="preserve">     </w:t>
            </w:r>
            <w:r w:rsidRPr="00484AB0">
              <w:rPr>
                <w:rFonts w:cs="仿宋" w:hint="eastAsia"/>
                <w:bCs/>
              </w:rPr>
              <w:t>月</w:t>
            </w:r>
            <w:r w:rsidRPr="00484AB0">
              <w:rPr>
                <w:rFonts w:cs="仿宋" w:hint="eastAsia"/>
                <w:bCs/>
                <w:u w:val="single"/>
              </w:rPr>
              <w:t xml:space="preserve"> </w:t>
            </w:r>
            <w:r w:rsidRPr="00484AB0">
              <w:rPr>
                <w:rFonts w:cs="仿宋" w:hint="eastAsia"/>
                <w:bCs/>
              </w:rPr>
              <w:t>日</w:t>
            </w:r>
          </w:p>
        </w:tc>
      </w:tr>
      <w:tr w:rsidR="00C827B4" w:rsidRPr="009D5E7F" w14:paraId="04BC08D5" w14:textId="77777777" w:rsidTr="00AF6BFD">
        <w:trPr>
          <w:trHeight w:val="505"/>
        </w:trPr>
        <w:tc>
          <w:tcPr>
            <w:tcW w:w="1636" w:type="dxa"/>
            <w:vAlign w:val="center"/>
          </w:tcPr>
          <w:p w14:paraId="5C04334F" w14:textId="77777777" w:rsidR="00C827B4" w:rsidRPr="00484AB0" w:rsidRDefault="00C827B4" w:rsidP="00AF6BFD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>付款方式</w:t>
            </w:r>
          </w:p>
        </w:tc>
        <w:tc>
          <w:tcPr>
            <w:tcW w:w="7746" w:type="dxa"/>
            <w:gridSpan w:val="7"/>
            <w:vAlign w:val="center"/>
          </w:tcPr>
          <w:p w14:paraId="283141F4" w14:textId="77777777" w:rsidR="00C827B4" w:rsidRPr="00484AB0" w:rsidRDefault="00C827B4" w:rsidP="00AF6BFD">
            <w:pPr>
              <w:pStyle w:val="TableParagraph"/>
              <w:spacing w:line="0" w:lineRule="atLeast"/>
              <w:ind w:leftChars="67" w:left="141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>□ 现场刷卡</w:t>
            </w:r>
            <w:r w:rsidRPr="00484AB0">
              <w:rPr>
                <w:rFonts w:cs="仿宋"/>
                <w:bCs/>
              </w:rPr>
              <w:t xml:space="preserve">  </w:t>
            </w:r>
            <w:r w:rsidRPr="00484AB0">
              <w:rPr>
                <w:rFonts w:cs="仿宋" w:hint="eastAsia"/>
                <w:bCs/>
              </w:rPr>
              <w:t>□ 汇款（开班前</w:t>
            </w:r>
            <w:r w:rsidRPr="00484AB0">
              <w:rPr>
                <w:rFonts w:cs="仿宋"/>
                <w:bCs/>
              </w:rPr>
              <w:t>3</w:t>
            </w:r>
            <w:r w:rsidRPr="00484AB0">
              <w:rPr>
                <w:rFonts w:cs="仿宋" w:hint="eastAsia"/>
                <w:bCs/>
              </w:rPr>
              <w:t>天汇款，可现场取发票)</w:t>
            </w:r>
          </w:p>
        </w:tc>
      </w:tr>
      <w:tr w:rsidR="00C827B4" w:rsidRPr="009D5E7F" w14:paraId="7D701CA6" w14:textId="77777777" w:rsidTr="00AF6BFD">
        <w:trPr>
          <w:trHeight w:val="416"/>
        </w:trPr>
        <w:tc>
          <w:tcPr>
            <w:tcW w:w="1636" w:type="dxa"/>
            <w:vAlign w:val="center"/>
          </w:tcPr>
          <w:p w14:paraId="3CAB8907" w14:textId="77777777" w:rsidR="00C827B4" w:rsidRPr="00484AB0" w:rsidRDefault="00C827B4" w:rsidP="00AF6BFD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>发票信息</w:t>
            </w:r>
          </w:p>
        </w:tc>
        <w:tc>
          <w:tcPr>
            <w:tcW w:w="7746" w:type="dxa"/>
            <w:gridSpan w:val="7"/>
            <w:vAlign w:val="center"/>
          </w:tcPr>
          <w:p w14:paraId="1BB4AD7C" w14:textId="77777777" w:rsidR="00C827B4" w:rsidRPr="00484AB0" w:rsidRDefault="00C827B4" w:rsidP="00AF6BFD">
            <w:pPr>
              <w:pStyle w:val="TableParagraph"/>
              <w:spacing w:line="0" w:lineRule="atLeast"/>
              <w:ind w:leftChars="67" w:left="141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>□ 单人单张</w:t>
            </w:r>
            <w:r w:rsidRPr="00484AB0">
              <w:rPr>
                <w:rFonts w:cs="仿宋"/>
                <w:bCs/>
              </w:rPr>
              <w:t xml:space="preserve">  </w:t>
            </w:r>
            <w:r w:rsidRPr="00484AB0">
              <w:rPr>
                <w:rFonts w:cs="仿宋" w:hint="eastAsia"/>
                <w:bCs/>
              </w:rPr>
              <w:t>□ 多人多张</w:t>
            </w:r>
            <w:r w:rsidRPr="00484AB0">
              <w:rPr>
                <w:rFonts w:cs="仿宋"/>
                <w:bCs/>
              </w:rPr>
              <w:t xml:space="preserve">  </w:t>
            </w:r>
            <w:r w:rsidRPr="00484AB0">
              <w:rPr>
                <w:rFonts w:cs="仿宋" w:hint="eastAsia"/>
                <w:bCs/>
              </w:rPr>
              <w:t>□ 多人合开一张</w:t>
            </w:r>
          </w:p>
        </w:tc>
      </w:tr>
      <w:tr w:rsidR="00C827B4" w:rsidRPr="009D5E7F" w14:paraId="76A315E8" w14:textId="77777777" w:rsidTr="00AF6BFD">
        <w:trPr>
          <w:trHeight w:val="453"/>
        </w:trPr>
        <w:tc>
          <w:tcPr>
            <w:tcW w:w="1636" w:type="dxa"/>
            <w:vAlign w:val="center"/>
          </w:tcPr>
          <w:p w14:paraId="51080BC2" w14:textId="77777777" w:rsidR="00C827B4" w:rsidRPr="00484AB0" w:rsidRDefault="00C827B4" w:rsidP="00AF6BFD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>发票类型</w:t>
            </w:r>
          </w:p>
        </w:tc>
        <w:tc>
          <w:tcPr>
            <w:tcW w:w="7746" w:type="dxa"/>
            <w:gridSpan w:val="7"/>
            <w:vAlign w:val="center"/>
          </w:tcPr>
          <w:p w14:paraId="3CB7EA44" w14:textId="77777777" w:rsidR="00C827B4" w:rsidRPr="00484AB0" w:rsidRDefault="00C827B4" w:rsidP="00AF6BFD">
            <w:pPr>
              <w:pStyle w:val="TableParagraph"/>
              <w:spacing w:line="0" w:lineRule="atLeast"/>
              <w:ind w:leftChars="67" w:left="141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>□ 增值税普通发票</w:t>
            </w:r>
            <w:r w:rsidRPr="00484AB0">
              <w:rPr>
                <w:rFonts w:cs="仿宋" w:hint="eastAsia"/>
                <w:bCs/>
              </w:rPr>
              <w:tab/>
              <w:t>□</w:t>
            </w:r>
            <w:r w:rsidRPr="00484AB0">
              <w:rPr>
                <w:rFonts w:cs="仿宋"/>
                <w:bCs/>
              </w:rPr>
              <w:t xml:space="preserve"> </w:t>
            </w:r>
            <w:r w:rsidRPr="00484AB0">
              <w:rPr>
                <w:rFonts w:cs="仿宋" w:hint="eastAsia"/>
                <w:bCs/>
              </w:rPr>
              <w:t>增值税专用发票</w:t>
            </w:r>
          </w:p>
        </w:tc>
      </w:tr>
      <w:tr w:rsidR="00C827B4" w:rsidRPr="009D5E7F" w14:paraId="00001B89" w14:textId="77777777" w:rsidTr="00AF6BFD">
        <w:trPr>
          <w:trHeight w:val="647"/>
        </w:trPr>
        <w:tc>
          <w:tcPr>
            <w:tcW w:w="1636" w:type="dxa"/>
            <w:vAlign w:val="center"/>
          </w:tcPr>
          <w:p w14:paraId="698C5200" w14:textId="77777777" w:rsidR="00C827B4" w:rsidRPr="00484AB0" w:rsidRDefault="00C827B4" w:rsidP="00AF6BFD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>发票抬头</w:t>
            </w:r>
          </w:p>
        </w:tc>
        <w:tc>
          <w:tcPr>
            <w:tcW w:w="7746" w:type="dxa"/>
            <w:gridSpan w:val="7"/>
            <w:vAlign w:val="center"/>
          </w:tcPr>
          <w:p w14:paraId="4732B96B" w14:textId="77777777" w:rsidR="00C827B4" w:rsidRPr="00484AB0" w:rsidRDefault="00C827B4" w:rsidP="00AF6BFD">
            <w:pPr>
              <w:pStyle w:val="TableParagraph"/>
              <w:spacing w:line="0" w:lineRule="atLeast"/>
              <w:ind w:leftChars="58" w:left="122" w:firstLineChars="24" w:firstLine="53"/>
              <w:jc w:val="center"/>
              <w:rPr>
                <w:rFonts w:cs="仿宋"/>
                <w:bCs/>
              </w:rPr>
            </w:pPr>
          </w:p>
        </w:tc>
      </w:tr>
      <w:tr w:rsidR="00C827B4" w:rsidRPr="009D5E7F" w14:paraId="23E9EA49" w14:textId="77777777" w:rsidTr="00AF6BFD">
        <w:trPr>
          <w:trHeight w:val="646"/>
        </w:trPr>
        <w:tc>
          <w:tcPr>
            <w:tcW w:w="1636" w:type="dxa"/>
            <w:vAlign w:val="center"/>
          </w:tcPr>
          <w:p w14:paraId="1F2D0C32" w14:textId="77777777" w:rsidR="00C827B4" w:rsidRPr="00484AB0" w:rsidRDefault="00C827B4" w:rsidP="00AF6BFD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>纳税人识别号</w:t>
            </w:r>
          </w:p>
        </w:tc>
        <w:tc>
          <w:tcPr>
            <w:tcW w:w="7746" w:type="dxa"/>
            <w:gridSpan w:val="7"/>
            <w:vAlign w:val="center"/>
          </w:tcPr>
          <w:p w14:paraId="1E39A133" w14:textId="77777777" w:rsidR="00C827B4" w:rsidRPr="00484AB0" w:rsidRDefault="00C827B4" w:rsidP="00AF6BFD">
            <w:pPr>
              <w:pStyle w:val="TableParagraph"/>
              <w:spacing w:line="0" w:lineRule="atLeast"/>
              <w:ind w:leftChars="58" w:left="122" w:firstLineChars="24" w:firstLine="53"/>
              <w:jc w:val="center"/>
              <w:rPr>
                <w:rFonts w:cs="仿宋"/>
                <w:bCs/>
              </w:rPr>
            </w:pPr>
          </w:p>
        </w:tc>
      </w:tr>
      <w:tr w:rsidR="00C827B4" w:rsidRPr="009D5E7F" w14:paraId="7CA32634" w14:textId="77777777" w:rsidTr="00AF6BFD">
        <w:trPr>
          <w:trHeight w:val="836"/>
        </w:trPr>
        <w:tc>
          <w:tcPr>
            <w:tcW w:w="1636" w:type="dxa"/>
            <w:vAlign w:val="center"/>
          </w:tcPr>
          <w:p w14:paraId="5FCDB44E" w14:textId="77777777" w:rsidR="00C827B4" w:rsidRPr="00484AB0" w:rsidRDefault="00C827B4" w:rsidP="00AF6BFD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>注册地址及电话（专票填写）</w:t>
            </w:r>
          </w:p>
        </w:tc>
        <w:tc>
          <w:tcPr>
            <w:tcW w:w="7746" w:type="dxa"/>
            <w:gridSpan w:val="7"/>
            <w:vAlign w:val="center"/>
          </w:tcPr>
          <w:p w14:paraId="718B009B" w14:textId="77777777" w:rsidR="00C827B4" w:rsidRPr="00484AB0" w:rsidRDefault="00C827B4" w:rsidP="00AF6BFD">
            <w:pPr>
              <w:pStyle w:val="TableParagraph"/>
              <w:spacing w:line="0" w:lineRule="atLeast"/>
              <w:ind w:leftChars="58" w:left="122" w:firstLineChars="24" w:firstLine="53"/>
              <w:jc w:val="center"/>
              <w:rPr>
                <w:rFonts w:cs="仿宋"/>
                <w:bCs/>
              </w:rPr>
            </w:pPr>
          </w:p>
        </w:tc>
      </w:tr>
      <w:tr w:rsidR="00C827B4" w:rsidRPr="009D5E7F" w14:paraId="5204358A" w14:textId="77777777" w:rsidTr="00AF6BFD">
        <w:trPr>
          <w:trHeight w:val="831"/>
        </w:trPr>
        <w:tc>
          <w:tcPr>
            <w:tcW w:w="1636" w:type="dxa"/>
            <w:vAlign w:val="center"/>
          </w:tcPr>
          <w:p w14:paraId="19FD8850" w14:textId="77777777" w:rsidR="00C827B4" w:rsidRPr="00484AB0" w:rsidRDefault="00C827B4" w:rsidP="00AF6BFD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/>
                <w:bCs/>
              </w:rPr>
            </w:pPr>
            <w:r w:rsidRPr="00484AB0">
              <w:rPr>
                <w:rFonts w:cs="仿宋" w:hint="eastAsia"/>
                <w:bCs/>
              </w:rPr>
              <w:t>开户行名称及</w:t>
            </w:r>
          </w:p>
          <w:p w14:paraId="2E631C70" w14:textId="77777777" w:rsidR="00C827B4" w:rsidRPr="00484AB0" w:rsidRDefault="00C827B4" w:rsidP="00AF6BFD">
            <w:pPr>
              <w:pStyle w:val="TableParagraph"/>
              <w:spacing w:line="0" w:lineRule="atLeast"/>
              <w:ind w:leftChars="67" w:left="141"/>
              <w:jc w:val="center"/>
              <w:rPr>
                <w:rFonts w:cs="仿宋"/>
                <w:bCs/>
                <w:lang w:val="en-US"/>
              </w:rPr>
            </w:pPr>
            <w:r w:rsidRPr="00484AB0">
              <w:rPr>
                <w:rFonts w:cs="仿宋" w:hint="eastAsia"/>
                <w:bCs/>
                <w:spacing w:val="-48"/>
              </w:rPr>
              <w:t>账号</w:t>
            </w:r>
            <w:r w:rsidRPr="00484AB0">
              <w:rPr>
                <w:rFonts w:cs="仿宋" w:hint="eastAsia"/>
                <w:bCs/>
                <w:spacing w:val="-3"/>
              </w:rPr>
              <w:t>（</w:t>
            </w:r>
            <w:r w:rsidRPr="00484AB0">
              <w:rPr>
                <w:rFonts w:cs="仿宋" w:hint="eastAsia"/>
                <w:bCs/>
                <w:spacing w:val="-2"/>
              </w:rPr>
              <w:t>专票填写</w:t>
            </w:r>
            <w:r w:rsidRPr="00484AB0">
              <w:rPr>
                <w:rFonts w:cs="仿宋" w:hint="eastAsia"/>
                <w:bCs/>
                <w:spacing w:val="-2"/>
                <w:lang w:val="en-US"/>
              </w:rPr>
              <w:t>)</w:t>
            </w:r>
          </w:p>
        </w:tc>
        <w:tc>
          <w:tcPr>
            <w:tcW w:w="7746" w:type="dxa"/>
            <w:gridSpan w:val="7"/>
            <w:vAlign w:val="center"/>
          </w:tcPr>
          <w:p w14:paraId="2B46B115" w14:textId="77777777" w:rsidR="00C827B4" w:rsidRPr="00484AB0" w:rsidRDefault="00C827B4" w:rsidP="00AF6BFD">
            <w:pPr>
              <w:pStyle w:val="TableParagraph"/>
              <w:spacing w:line="0" w:lineRule="atLeast"/>
              <w:ind w:leftChars="58" w:left="122" w:firstLineChars="24" w:firstLine="53"/>
              <w:jc w:val="center"/>
              <w:rPr>
                <w:rFonts w:cs="仿宋"/>
                <w:bCs/>
              </w:rPr>
            </w:pPr>
          </w:p>
        </w:tc>
      </w:tr>
    </w:tbl>
    <w:p w14:paraId="0686D0D8" w14:textId="77777777" w:rsidR="00C827B4" w:rsidRDefault="00C827B4" w:rsidP="00C827B4">
      <w:pPr>
        <w:spacing w:line="0" w:lineRule="atLeast"/>
        <w:rPr>
          <w:rFonts w:ascii="宋体" w:hAnsi="宋体"/>
          <w:bCs/>
          <w:sz w:val="22"/>
          <w:szCs w:val="28"/>
        </w:rPr>
      </w:pPr>
    </w:p>
    <w:p w14:paraId="7D069C8C" w14:textId="77777777" w:rsidR="00C827B4" w:rsidRDefault="00C827B4" w:rsidP="00C827B4">
      <w:pPr>
        <w:spacing w:line="0" w:lineRule="atLeast"/>
        <w:rPr>
          <w:rFonts w:ascii="宋体" w:hAnsi="宋体"/>
          <w:bCs/>
          <w:sz w:val="22"/>
          <w:szCs w:val="28"/>
        </w:rPr>
      </w:pPr>
      <w:r w:rsidRPr="009D5E7F">
        <w:rPr>
          <w:rFonts w:ascii="宋体" w:hAnsi="宋体" w:hint="eastAsia"/>
          <w:bCs/>
          <w:sz w:val="22"/>
          <w:szCs w:val="28"/>
        </w:rPr>
        <w:t>备注：请参加人员填写报名回执，并于培训</w:t>
      </w:r>
      <w:r w:rsidRPr="009D5E7F">
        <w:rPr>
          <w:rFonts w:ascii="宋体" w:hAnsi="宋体"/>
          <w:bCs/>
          <w:sz w:val="22"/>
          <w:szCs w:val="28"/>
        </w:rPr>
        <w:t>前</w:t>
      </w:r>
      <w:r w:rsidRPr="009D5E7F">
        <w:rPr>
          <w:rFonts w:ascii="宋体" w:hAnsi="宋体" w:hint="eastAsia"/>
          <w:bCs/>
          <w:sz w:val="22"/>
          <w:szCs w:val="28"/>
        </w:rPr>
        <w:t>一周</w:t>
      </w:r>
      <w:r w:rsidRPr="009D5E7F">
        <w:rPr>
          <w:rFonts w:ascii="宋体" w:hAnsi="宋体"/>
          <w:bCs/>
          <w:sz w:val="22"/>
          <w:szCs w:val="28"/>
        </w:rPr>
        <w:t xml:space="preserve">回复邮件 </w:t>
      </w:r>
      <w:r>
        <w:rPr>
          <w:rFonts w:ascii="宋体" w:hAnsi="宋体" w:hint="eastAsia"/>
          <w:bCs/>
          <w:sz w:val="22"/>
          <w:szCs w:val="28"/>
        </w:rPr>
        <w:t>zgjlbk@qq.com</w:t>
      </w:r>
      <w:r w:rsidRPr="009D5E7F">
        <w:rPr>
          <w:rFonts w:ascii="宋体" w:hAnsi="宋体"/>
          <w:bCs/>
          <w:sz w:val="22"/>
          <w:szCs w:val="28"/>
        </w:rPr>
        <w:t>或回复</w:t>
      </w:r>
      <w:proofErr w:type="gramStart"/>
      <w:r w:rsidRPr="009D5E7F">
        <w:rPr>
          <w:rFonts w:ascii="宋体" w:hAnsi="宋体"/>
          <w:bCs/>
          <w:sz w:val="22"/>
          <w:szCs w:val="28"/>
        </w:rPr>
        <w:t>联系人微信</w:t>
      </w:r>
      <w:proofErr w:type="gramEnd"/>
      <w:r>
        <w:rPr>
          <w:rFonts w:ascii="宋体" w:hAnsi="宋体" w:hint="eastAsia"/>
          <w:bCs/>
          <w:sz w:val="22"/>
          <w:szCs w:val="28"/>
        </w:rPr>
        <w:t xml:space="preserve"> </w:t>
      </w:r>
      <w:r>
        <w:rPr>
          <w:rFonts w:ascii="宋体" w:hAnsi="宋体"/>
          <w:bCs/>
          <w:sz w:val="22"/>
          <w:szCs w:val="28"/>
        </w:rPr>
        <w:t xml:space="preserve">   </w:t>
      </w:r>
      <w:r w:rsidRPr="009D5E7F">
        <w:rPr>
          <w:rFonts w:ascii="宋体" w:hAnsi="宋体"/>
          <w:bCs/>
          <w:sz w:val="22"/>
          <w:szCs w:val="28"/>
        </w:rPr>
        <w:t>吴庆涛13520045771</w:t>
      </w:r>
      <w:r>
        <w:rPr>
          <w:rFonts w:ascii="宋体" w:hAnsi="宋体" w:hint="eastAsia"/>
          <w:bCs/>
          <w:sz w:val="22"/>
          <w:szCs w:val="28"/>
        </w:rPr>
        <w:t>,</w:t>
      </w:r>
      <w:r w:rsidRPr="009D5E7F">
        <w:rPr>
          <w:rFonts w:ascii="宋体" w:hAnsi="宋体"/>
          <w:bCs/>
          <w:sz w:val="22"/>
          <w:szCs w:val="28"/>
        </w:rPr>
        <w:t>宋丽 13701026477。</w:t>
      </w:r>
    </w:p>
    <w:p w14:paraId="6BD343EC" w14:textId="01B09BE7" w:rsidR="00C827B4" w:rsidRDefault="00C827B4">
      <w:pPr>
        <w:widowControl/>
        <w:jc w:val="left"/>
        <w:rPr>
          <w:rFonts w:ascii="黑体" w:eastAsia="黑体" w:hAnsi="黑体" w:cs="黑体"/>
          <w:b/>
          <w:bCs/>
          <w:sz w:val="48"/>
          <w:szCs w:val="48"/>
        </w:rPr>
      </w:pPr>
    </w:p>
    <w:p w14:paraId="5BEA82D1" w14:textId="77777777" w:rsidR="00C827B4" w:rsidRPr="00C827B4" w:rsidRDefault="00C827B4">
      <w:pPr>
        <w:widowControl/>
        <w:jc w:val="left"/>
        <w:rPr>
          <w:rFonts w:ascii="黑体" w:eastAsia="黑体" w:hAnsi="黑体" w:cs="黑体" w:hint="eastAsia"/>
          <w:b/>
          <w:bCs/>
          <w:sz w:val="48"/>
          <w:szCs w:val="48"/>
        </w:rPr>
      </w:pPr>
    </w:p>
    <w:p w14:paraId="47F9FD4F" w14:textId="07FC0EDF" w:rsidR="00C827B4" w:rsidRPr="00646855" w:rsidRDefault="00C827B4" w:rsidP="00C827B4">
      <w:pPr>
        <w:spacing w:line="540" w:lineRule="exact"/>
        <w:ind w:leftChars="135" w:left="283"/>
        <w:jc w:val="center"/>
        <w:rPr>
          <w:rFonts w:ascii="黑体" w:eastAsia="黑体" w:hAnsi="黑体" w:cs="黑体"/>
          <w:b/>
          <w:bCs/>
          <w:sz w:val="48"/>
          <w:szCs w:val="48"/>
        </w:rPr>
      </w:pPr>
      <w:r w:rsidRPr="00646855">
        <w:rPr>
          <w:rFonts w:ascii="黑体" w:eastAsia="黑体" w:hAnsi="黑体" w:cs="黑体" w:hint="eastAsia"/>
          <w:b/>
          <w:bCs/>
          <w:sz w:val="48"/>
          <w:szCs w:val="48"/>
        </w:rPr>
        <w:lastRenderedPageBreak/>
        <w:t>培训地点</w:t>
      </w:r>
    </w:p>
    <w:p w14:paraId="5C779CFC" w14:textId="77777777" w:rsidR="00C827B4" w:rsidRDefault="00C827B4" w:rsidP="00C827B4">
      <w:pPr>
        <w:pStyle w:val="a3"/>
        <w:spacing w:line="540" w:lineRule="exact"/>
        <w:ind w:left="425" w:firstLineChars="0" w:firstLine="1"/>
        <w:jc w:val="left"/>
        <w:rPr>
          <w:rFonts w:ascii="华文新魏" w:eastAsia="华文新魏" w:hAnsi="仿宋" w:cs="方正小标宋简体"/>
          <w:color w:val="002060"/>
          <w:sz w:val="36"/>
          <w:szCs w:val="40"/>
        </w:rPr>
      </w:pPr>
      <w:r>
        <w:rPr>
          <w:rFonts w:ascii="华文新魏" w:eastAsia="华文新魏" w:hAnsi="仿宋" w:cs="方正小标宋简体" w:hint="eastAsia"/>
          <w:color w:val="002060"/>
          <w:sz w:val="36"/>
          <w:szCs w:val="40"/>
        </w:rPr>
        <w:t>海南海口香江国际温泉大酒</w:t>
      </w:r>
      <w:r w:rsidRPr="00E32BF8">
        <w:rPr>
          <w:rFonts w:ascii="华文新魏" w:eastAsia="华文新魏" w:hAnsi="仿宋" w:cs="方正小标宋简体" w:hint="eastAsia"/>
          <w:color w:val="002060"/>
          <w:sz w:val="36"/>
          <w:szCs w:val="40"/>
        </w:rPr>
        <w:t>店</w:t>
      </w:r>
      <w:r w:rsidRPr="00BD3C52">
        <w:rPr>
          <w:rFonts w:ascii="华文新魏" w:eastAsia="华文新魏" w:hAnsi="仿宋" w:cs="方正小标宋简体" w:hint="eastAsia"/>
          <w:color w:val="002060"/>
          <w:sz w:val="36"/>
          <w:szCs w:val="40"/>
        </w:rPr>
        <w:t>(日月广场免税店)</w:t>
      </w:r>
    </w:p>
    <w:p w14:paraId="73CE4EDA" w14:textId="77777777" w:rsidR="00C827B4" w:rsidRPr="00E4650E" w:rsidRDefault="00C827B4" w:rsidP="00C827B4">
      <w:pPr>
        <w:pStyle w:val="a3"/>
        <w:spacing w:line="540" w:lineRule="exact"/>
        <w:ind w:left="425" w:firstLine="560"/>
        <w:jc w:val="left"/>
        <w:rPr>
          <w:rFonts w:asciiTheme="majorEastAsia" w:eastAsiaTheme="majorEastAsia" w:hAnsiTheme="majorEastAsia" w:cs="方正小标宋简体"/>
          <w:sz w:val="28"/>
          <w:szCs w:val="32"/>
        </w:rPr>
      </w:pPr>
      <w:r w:rsidRPr="00E4650E">
        <w:rPr>
          <w:rFonts w:asciiTheme="majorEastAsia" w:eastAsiaTheme="majorEastAsia" w:hAnsiTheme="majorEastAsia" w:cs="方正小标宋简体" w:hint="eastAsia"/>
          <w:sz w:val="28"/>
          <w:szCs w:val="32"/>
        </w:rPr>
        <w:t>酒店地址：海口琼山区琼州大道17号</w:t>
      </w:r>
    </w:p>
    <w:p w14:paraId="4CB40332" w14:textId="77777777" w:rsidR="00C827B4" w:rsidRDefault="00C827B4" w:rsidP="00C827B4">
      <w:pPr>
        <w:pStyle w:val="a3"/>
        <w:spacing w:line="540" w:lineRule="exact"/>
        <w:ind w:left="425" w:firstLine="560"/>
        <w:jc w:val="left"/>
        <w:rPr>
          <w:rFonts w:asciiTheme="majorEastAsia" w:eastAsiaTheme="majorEastAsia" w:hAnsiTheme="majorEastAsia" w:cs="方正小标宋简体"/>
          <w:sz w:val="28"/>
          <w:szCs w:val="32"/>
        </w:rPr>
      </w:pPr>
      <w:r w:rsidRPr="00E4650E">
        <w:rPr>
          <w:rFonts w:asciiTheme="majorEastAsia" w:eastAsiaTheme="majorEastAsia" w:hAnsiTheme="majorEastAsia" w:cs="方正小标宋简体" w:hint="eastAsia"/>
          <w:sz w:val="28"/>
          <w:szCs w:val="32"/>
        </w:rPr>
        <w:t>酒店电话：0898-</w:t>
      </w:r>
      <w:r w:rsidRPr="003606F5">
        <w:t xml:space="preserve"> </w:t>
      </w:r>
      <w:r w:rsidRPr="003606F5">
        <w:rPr>
          <w:rFonts w:asciiTheme="majorEastAsia" w:eastAsiaTheme="majorEastAsia" w:hAnsiTheme="majorEastAsia" w:cs="方正小标宋简体"/>
          <w:sz w:val="28"/>
          <w:szCs w:val="32"/>
        </w:rPr>
        <w:t>31368888</w:t>
      </w:r>
    </w:p>
    <w:p w14:paraId="30EB74B3" w14:textId="77777777" w:rsidR="00C827B4" w:rsidRPr="00E4650E" w:rsidRDefault="00C827B4" w:rsidP="00C827B4">
      <w:pPr>
        <w:pStyle w:val="a3"/>
        <w:spacing w:line="540" w:lineRule="exact"/>
        <w:ind w:left="425" w:firstLine="560"/>
        <w:jc w:val="left"/>
        <w:rPr>
          <w:rFonts w:asciiTheme="majorEastAsia" w:eastAsiaTheme="majorEastAsia" w:hAnsiTheme="majorEastAsia" w:cs="方正小标宋简体"/>
          <w:sz w:val="28"/>
          <w:szCs w:val="32"/>
        </w:rPr>
      </w:pPr>
    </w:p>
    <w:p w14:paraId="53E8C135" w14:textId="77777777" w:rsidR="00C827B4" w:rsidRPr="00E4650E" w:rsidRDefault="00C827B4" w:rsidP="00C827B4">
      <w:pPr>
        <w:pStyle w:val="a3"/>
        <w:spacing w:line="540" w:lineRule="exact"/>
        <w:ind w:left="425" w:firstLineChars="0" w:firstLine="1"/>
        <w:jc w:val="left"/>
        <w:rPr>
          <w:rFonts w:asciiTheme="majorEastAsia" w:eastAsiaTheme="majorEastAsia" w:hAnsiTheme="majorEastAsia" w:cs="方正小标宋简体"/>
          <w:color w:val="002060"/>
          <w:sz w:val="36"/>
          <w:szCs w:val="40"/>
        </w:rPr>
      </w:pPr>
      <w:r w:rsidRPr="00E4650E">
        <w:rPr>
          <w:rFonts w:asciiTheme="majorEastAsia" w:eastAsiaTheme="majorEastAsia" w:hAnsiTheme="majorEastAsia" w:cs="方正小标宋简体" w:hint="eastAsia"/>
          <w:color w:val="002060"/>
          <w:sz w:val="36"/>
          <w:szCs w:val="40"/>
        </w:rPr>
        <w:t>报到时间：</w:t>
      </w:r>
    </w:p>
    <w:p w14:paraId="2348E15A" w14:textId="77777777" w:rsidR="00C827B4" w:rsidRDefault="00C827B4" w:rsidP="00C827B4">
      <w:pPr>
        <w:pStyle w:val="a3"/>
        <w:spacing w:line="540" w:lineRule="exact"/>
        <w:ind w:left="425" w:firstLine="560"/>
        <w:jc w:val="left"/>
        <w:rPr>
          <w:rFonts w:asciiTheme="majorEastAsia" w:eastAsiaTheme="majorEastAsia" w:hAnsiTheme="majorEastAsia" w:cs="方正小标宋简体"/>
          <w:sz w:val="28"/>
          <w:szCs w:val="32"/>
        </w:rPr>
      </w:pPr>
      <w:r>
        <w:rPr>
          <w:rFonts w:asciiTheme="majorEastAsia" w:eastAsiaTheme="majorEastAsia" w:hAnsiTheme="majorEastAsia" w:cs="方正小标宋简体" w:hint="eastAsia"/>
          <w:sz w:val="28"/>
          <w:szCs w:val="32"/>
        </w:rPr>
        <w:t>12</w:t>
      </w:r>
      <w:r w:rsidRPr="00E4650E">
        <w:rPr>
          <w:rFonts w:asciiTheme="majorEastAsia" w:eastAsiaTheme="majorEastAsia" w:hAnsiTheme="majorEastAsia" w:cs="方正小标宋简体" w:hint="eastAsia"/>
          <w:sz w:val="28"/>
          <w:szCs w:val="32"/>
        </w:rPr>
        <w:t>月</w:t>
      </w:r>
      <w:r>
        <w:rPr>
          <w:rFonts w:asciiTheme="majorEastAsia" w:eastAsiaTheme="majorEastAsia" w:hAnsiTheme="majorEastAsia" w:cs="方正小标宋简体" w:hint="eastAsia"/>
          <w:sz w:val="28"/>
          <w:szCs w:val="32"/>
        </w:rPr>
        <w:t>6</w:t>
      </w:r>
      <w:r w:rsidRPr="00E4650E">
        <w:rPr>
          <w:rFonts w:asciiTheme="majorEastAsia" w:eastAsiaTheme="majorEastAsia" w:hAnsiTheme="majorEastAsia" w:cs="方正小标宋简体" w:hint="eastAsia"/>
          <w:sz w:val="28"/>
          <w:szCs w:val="32"/>
        </w:rPr>
        <w:t>日下午</w:t>
      </w:r>
      <w:r w:rsidRPr="00E4650E">
        <w:rPr>
          <w:rFonts w:asciiTheme="majorEastAsia" w:eastAsiaTheme="majorEastAsia" w:hAnsiTheme="majorEastAsia" w:cs="方正小标宋简体"/>
          <w:sz w:val="28"/>
          <w:szCs w:val="32"/>
        </w:rPr>
        <w:t>14</w:t>
      </w:r>
      <w:r w:rsidRPr="00E4650E">
        <w:rPr>
          <w:rFonts w:asciiTheme="majorEastAsia" w:eastAsiaTheme="majorEastAsia" w:hAnsiTheme="majorEastAsia" w:cs="方正小标宋简体" w:hint="eastAsia"/>
          <w:sz w:val="28"/>
          <w:szCs w:val="32"/>
        </w:rPr>
        <w:t>:</w:t>
      </w:r>
      <w:r w:rsidRPr="00E4650E">
        <w:rPr>
          <w:rFonts w:asciiTheme="majorEastAsia" w:eastAsiaTheme="majorEastAsia" w:hAnsiTheme="majorEastAsia" w:cs="方正小标宋简体"/>
          <w:sz w:val="28"/>
          <w:szCs w:val="32"/>
        </w:rPr>
        <w:t>00</w:t>
      </w:r>
      <w:r w:rsidRPr="00E4650E">
        <w:rPr>
          <w:rFonts w:asciiTheme="majorEastAsia" w:eastAsiaTheme="majorEastAsia" w:hAnsiTheme="majorEastAsia" w:cs="方正小标宋简体" w:hint="eastAsia"/>
          <w:sz w:val="28"/>
          <w:szCs w:val="32"/>
        </w:rPr>
        <w:t>酒店大堂报到</w:t>
      </w:r>
    </w:p>
    <w:p w14:paraId="3DF9FE08" w14:textId="77777777" w:rsidR="00C827B4" w:rsidRPr="00E4650E" w:rsidRDefault="00C827B4" w:rsidP="00C827B4">
      <w:pPr>
        <w:pStyle w:val="a3"/>
        <w:spacing w:line="540" w:lineRule="exact"/>
        <w:ind w:left="425" w:firstLine="560"/>
        <w:jc w:val="left"/>
        <w:rPr>
          <w:rFonts w:asciiTheme="majorEastAsia" w:eastAsiaTheme="majorEastAsia" w:hAnsiTheme="majorEastAsia" w:cs="方正小标宋简体"/>
          <w:sz w:val="28"/>
          <w:szCs w:val="32"/>
        </w:rPr>
      </w:pPr>
    </w:p>
    <w:p w14:paraId="3A93458F" w14:textId="77777777" w:rsidR="00C827B4" w:rsidRPr="00E4650E" w:rsidRDefault="00C827B4" w:rsidP="00C827B4">
      <w:pPr>
        <w:pStyle w:val="a3"/>
        <w:spacing w:line="540" w:lineRule="exact"/>
        <w:ind w:left="425" w:firstLineChars="0" w:firstLine="1"/>
        <w:jc w:val="left"/>
        <w:rPr>
          <w:rFonts w:asciiTheme="majorEastAsia" w:eastAsiaTheme="majorEastAsia" w:hAnsiTheme="majorEastAsia" w:cs="方正小标宋简体"/>
          <w:color w:val="002060"/>
          <w:sz w:val="36"/>
          <w:szCs w:val="40"/>
        </w:rPr>
      </w:pPr>
      <w:r w:rsidRPr="00E4650E">
        <w:rPr>
          <w:rFonts w:asciiTheme="majorEastAsia" w:eastAsiaTheme="majorEastAsia" w:hAnsiTheme="majorEastAsia" w:cs="方正小标宋简体" w:hint="eastAsia"/>
          <w:color w:val="002060"/>
          <w:sz w:val="36"/>
          <w:szCs w:val="40"/>
        </w:rPr>
        <w:t>交通路线图：</w:t>
      </w:r>
    </w:p>
    <w:p w14:paraId="3EE051D2" w14:textId="77777777" w:rsidR="00C827B4" w:rsidRPr="00E4650E" w:rsidRDefault="00C827B4" w:rsidP="00C827B4">
      <w:pPr>
        <w:pStyle w:val="a3"/>
        <w:spacing w:line="540" w:lineRule="exact"/>
        <w:ind w:left="425" w:firstLine="562"/>
        <w:jc w:val="left"/>
        <w:rPr>
          <w:rFonts w:asciiTheme="majorEastAsia" w:eastAsiaTheme="majorEastAsia" w:hAnsiTheme="majorEastAsia" w:cs="方正小标宋简体"/>
          <w:sz w:val="28"/>
          <w:szCs w:val="28"/>
        </w:rPr>
      </w:pPr>
      <w:r w:rsidRPr="00E4650E">
        <w:rPr>
          <w:rFonts w:ascii="黑体" w:eastAsia="黑体" w:hAnsi="黑体" w:cs="方正小标宋简体" w:hint="eastAsia"/>
          <w:b/>
          <w:sz w:val="28"/>
          <w:szCs w:val="28"/>
        </w:rPr>
        <w:t>海口美兰国际机场:</w:t>
      </w:r>
      <w:r w:rsidRPr="00E4650E">
        <w:rPr>
          <w:rFonts w:asciiTheme="majorEastAsia" w:eastAsiaTheme="majorEastAsia" w:hAnsiTheme="majorEastAsia" w:cs="方正小标宋简体" w:hint="eastAsia"/>
          <w:sz w:val="28"/>
          <w:szCs w:val="28"/>
        </w:rPr>
        <w:t>距离</w:t>
      </w:r>
      <w:r w:rsidRPr="00B73A60">
        <w:rPr>
          <w:rFonts w:asciiTheme="majorEastAsia" w:eastAsiaTheme="majorEastAsia" w:hAnsiTheme="majorEastAsia" w:cs="方正小标宋简体" w:hint="eastAsia"/>
          <w:sz w:val="28"/>
          <w:szCs w:val="28"/>
        </w:rPr>
        <w:t>海口香江国际温泉大酒店(日月广场免税店)</w:t>
      </w:r>
      <w:r w:rsidRPr="00E4650E">
        <w:rPr>
          <w:rFonts w:asciiTheme="majorEastAsia" w:eastAsiaTheme="majorEastAsia" w:hAnsiTheme="majorEastAsia" w:cs="方正小标宋简体" w:hint="eastAsia"/>
          <w:sz w:val="28"/>
          <w:szCs w:val="28"/>
        </w:rPr>
        <w:t>约17公里左右。</w:t>
      </w:r>
    </w:p>
    <w:p w14:paraId="3EAFBB15" w14:textId="77777777" w:rsidR="00C827B4" w:rsidRPr="00E4650E" w:rsidRDefault="00C827B4" w:rsidP="00C827B4">
      <w:pPr>
        <w:pStyle w:val="a3"/>
        <w:spacing w:line="540" w:lineRule="exact"/>
        <w:ind w:left="425" w:firstLine="560"/>
        <w:jc w:val="left"/>
        <w:rPr>
          <w:rFonts w:asciiTheme="majorEastAsia" w:eastAsiaTheme="majorEastAsia" w:hAnsiTheme="majorEastAsia" w:cs="方正小标宋简体"/>
          <w:sz w:val="28"/>
          <w:szCs w:val="28"/>
        </w:rPr>
      </w:pPr>
      <w:r w:rsidRPr="00E4650E">
        <w:rPr>
          <w:rFonts w:asciiTheme="majorEastAsia" w:eastAsiaTheme="majorEastAsia" w:hAnsiTheme="majorEastAsia" w:cs="方正小标宋简体" w:hint="eastAsia"/>
          <w:b/>
          <w:sz w:val="28"/>
          <w:szCs w:val="28"/>
        </w:rPr>
        <w:t>乘坐出租车：</w:t>
      </w:r>
      <w:r w:rsidRPr="00E4650E">
        <w:rPr>
          <w:rFonts w:asciiTheme="majorEastAsia" w:eastAsiaTheme="majorEastAsia" w:hAnsiTheme="majorEastAsia" w:cs="方正小标宋简体" w:hint="eastAsia"/>
          <w:sz w:val="28"/>
          <w:szCs w:val="28"/>
        </w:rPr>
        <w:t>时间约20分钟，价格50元左右。</w:t>
      </w:r>
    </w:p>
    <w:p w14:paraId="76A8EDA4" w14:textId="77777777" w:rsidR="00C827B4" w:rsidRDefault="00C827B4" w:rsidP="00C827B4">
      <w:pPr>
        <w:pStyle w:val="a3"/>
        <w:spacing w:line="540" w:lineRule="exact"/>
        <w:ind w:left="425" w:firstLine="560"/>
        <w:jc w:val="left"/>
        <w:rPr>
          <w:rFonts w:asciiTheme="majorEastAsia" w:eastAsiaTheme="majorEastAsia" w:hAnsiTheme="majorEastAsia" w:cs="方正小标宋简体"/>
          <w:sz w:val="28"/>
          <w:szCs w:val="28"/>
        </w:rPr>
      </w:pPr>
      <w:r w:rsidRPr="00E4650E">
        <w:rPr>
          <w:rFonts w:asciiTheme="majorEastAsia" w:eastAsiaTheme="majorEastAsia" w:hAnsiTheme="majorEastAsia" w:cs="方正小标宋简体" w:hint="eastAsia"/>
          <w:b/>
          <w:sz w:val="28"/>
          <w:szCs w:val="28"/>
        </w:rPr>
        <w:t>机场大巴：</w:t>
      </w:r>
      <w:r w:rsidRPr="00E4650E">
        <w:rPr>
          <w:rFonts w:asciiTheme="majorEastAsia" w:eastAsiaTheme="majorEastAsia" w:hAnsiTheme="majorEastAsia" w:cs="方正小标宋简体" w:hint="eastAsia"/>
          <w:sz w:val="28"/>
          <w:szCs w:val="28"/>
        </w:rPr>
        <w:t>乘坐机场3路、机场2路(时间约30分钟，票价30元/人）到五公祠公交站下车，步行300米到达酒店。</w:t>
      </w:r>
    </w:p>
    <w:p w14:paraId="49B1A4B0" w14:textId="77777777" w:rsidR="00C827B4" w:rsidRDefault="00C827B4" w:rsidP="00C827B4">
      <w:pPr>
        <w:pStyle w:val="a3"/>
        <w:spacing w:line="540" w:lineRule="exact"/>
        <w:ind w:left="425" w:firstLine="560"/>
        <w:jc w:val="left"/>
        <w:rPr>
          <w:rFonts w:asciiTheme="majorEastAsia" w:eastAsiaTheme="majorEastAsia" w:hAnsiTheme="majorEastAsia" w:cs="方正小标宋简体"/>
          <w:sz w:val="28"/>
          <w:szCs w:val="28"/>
        </w:rPr>
      </w:pPr>
    </w:p>
    <w:p w14:paraId="3F07D45F" w14:textId="77777777" w:rsidR="00C827B4" w:rsidRPr="00E4650E" w:rsidRDefault="00C827B4" w:rsidP="00C827B4">
      <w:pPr>
        <w:pStyle w:val="a3"/>
        <w:spacing w:line="540" w:lineRule="exact"/>
        <w:ind w:left="425" w:firstLine="562"/>
        <w:jc w:val="left"/>
        <w:rPr>
          <w:rFonts w:asciiTheme="majorEastAsia" w:eastAsiaTheme="majorEastAsia" w:hAnsiTheme="majorEastAsia" w:cs="方正小标宋简体"/>
          <w:sz w:val="28"/>
          <w:szCs w:val="28"/>
        </w:rPr>
      </w:pPr>
      <w:r w:rsidRPr="00E4650E">
        <w:rPr>
          <w:rFonts w:ascii="黑体" w:eastAsia="黑体" w:hAnsi="黑体" w:cs="方正小标宋简体" w:hint="eastAsia"/>
          <w:b/>
          <w:sz w:val="28"/>
          <w:szCs w:val="28"/>
        </w:rPr>
        <w:t xml:space="preserve">海口高铁东站： </w:t>
      </w:r>
      <w:r w:rsidRPr="00E4650E">
        <w:rPr>
          <w:rFonts w:asciiTheme="majorEastAsia" w:eastAsiaTheme="majorEastAsia" w:hAnsiTheme="majorEastAsia" w:cs="方正小标宋简体" w:hint="eastAsia"/>
          <w:sz w:val="28"/>
          <w:szCs w:val="28"/>
        </w:rPr>
        <w:t>距离酒店约</w:t>
      </w:r>
      <w:r>
        <w:rPr>
          <w:rFonts w:asciiTheme="majorEastAsia" w:eastAsiaTheme="majorEastAsia" w:hAnsiTheme="majorEastAsia" w:cs="方正小标宋简体" w:hint="eastAsia"/>
          <w:sz w:val="28"/>
          <w:szCs w:val="28"/>
        </w:rPr>
        <w:t>5</w:t>
      </w:r>
      <w:r w:rsidRPr="00E4650E">
        <w:rPr>
          <w:rFonts w:asciiTheme="majorEastAsia" w:eastAsiaTheme="majorEastAsia" w:hAnsiTheme="majorEastAsia" w:cs="方正小标宋简体" w:hint="eastAsia"/>
          <w:sz w:val="28"/>
          <w:szCs w:val="28"/>
        </w:rPr>
        <w:t>公里</w:t>
      </w:r>
      <w:r>
        <w:rPr>
          <w:rFonts w:asciiTheme="majorEastAsia" w:eastAsiaTheme="majorEastAsia" w:hAnsiTheme="majorEastAsia" w:cs="方正小标宋简体" w:hint="eastAsia"/>
          <w:sz w:val="28"/>
          <w:szCs w:val="28"/>
        </w:rPr>
        <w:t>。乘坐出租车</w:t>
      </w:r>
      <w:r w:rsidRPr="00E4650E">
        <w:rPr>
          <w:rFonts w:asciiTheme="majorEastAsia" w:eastAsiaTheme="majorEastAsia" w:hAnsiTheme="majorEastAsia" w:cs="方正小标宋简体" w:hint="eastAsia"/>
          <w:sz w:val="28"/>
          <w:szCs w:val="28"/>
        </w:rPr>
        <w:t>约12分钟，价格18元左右</w:t>
      </w:r>
      <w:r>
        <w:rPr>
          <w:rFonts w:asciiTheme="majorEastAsia" w:eastAsiaTheme="majorEastAsia" w:hAnsiTheme="majorEastAsia" w:cs="方正小标宋简体" w:hint="eastAsia"/>
          <w:sz w:val="28"/>
          <w:szCs w:val="28"/>
        </w:rPr>
        <w:t>；乘</w:t>
      </w:r>
      <w:r w:rsidRPr="00E4650E">
        <w:rPr>
          <w:rFonts w:asciiTheme="majorEastAsia" w:eastAsiaTheme="majorEastAsia" w:hAnsiTheme="majorEastAsia" w:cs="方正小标宋简体" w:hint="eastAsia"/>
          <w:sz w:val="28"/>
          <w:szCs w:val="28"/>
        </w:rPr>
        <w:t>38路公交车到五</w:t>
      </w:r>
      <w:proofErr w:type="gramStart"/>
      <w:r w:rsidRPr="00E4650E">
        <w:rPr>
          <w:rFonts w:asciiTheme="majorEastAsia" w:eastAsiaTheme="majorEastAsia" w:hAnsiTheme="majorEastAsia" w:cs="方正小标宋简体" w:hint="eastAsia"/>
          <w:sz w:val="28"/>
          <w:szCs w:val="28"/>
        </w:rPr>
        <w:t>公祠站下车</w:t>
      </w:r>
      <w:proofErr w:type="gramEnd"/>
      <w:r w:rsidRPr="00E4650E">
        <w:rPr>
          <w:rFonts w:asciiTheme="majorEastAsia" w:eastAsiaTheme="majorEastAsia" w:hAnsiTheme="majorEastAsia" w:cs="方正小标宋简体" w:hint="eastAsia"/>
          <w:sz w:val="28"/>
          <w:szCs w:val="28"/>
        </w:rPr>
        <w:t>，步行300米到达酒店。</w:t>
      </w:r>
    </w:p>
    <w:p w14:paraId="2A6B1196" w14:textId="77777777" w:rsidR="00C827B4" w:rsidRDefault="00C827B4" w:rsidP="00C827B4">
      <w:pPr>
        <w:pStyle w:val="a3"/>
        <w:spacing w:line="540" w:lineRule="exact"/>
        <w:ind w:firstLine="560"/>
        <w:jc w:val="left"/>
        <w:rPr>
          <w:rFonts w:ascii="仿宋" w:eastAsia="仿宋" w:hAnsi="仿宋" w:cs="方正小标宋简体"/>
          <w:sz w:val="28"/>
          <w:szCs w:val="32"/>
        </w:rPr>
      </w:pPr>
      <w:r>
        <w:rPr>
          <w:rFonts w:ascii="仿宋" w:eastAsia="仿宋" w:hAnsi="仿宋" w:cs="方正小标宋简体"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764CDE45" wp14:editId="7DF7E8F6">
            <wp:simplePos x="0" y="0"/>
            <wp:positionH relativeFrom="column">
              <wp:posOffset>349570</wp:posOffset>
            </wp:positionH>
            <wp:positionV relativeFrom="paragraph">
              <wp:posOffset>275882</wp:posOffset>
            </wp:positionV>
            <wp:extent cx="5154295" cy="3110865"/>
            <wp:effectExtent l="0" t="0" r="8255" b="0"/>
            <wp:wrapNone/>
            <wp:docPr id="5" name="图片 5" descr="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地图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688E6F7F" w14:textId="77777777" w:rsidR="00C827B4" w:rsidRDefault="00C827B4" w:rsidP="00C827B4">
      <w:pPr>
        <w:pStyle w:val="a3"/>
        <w:spacing w:line="540" w:lineRule="exact"/>
        <w:ind w:firstLine="560"/>
        <w:jc w:val="left"/>
        <w:rPr>
          <w:rFonts w:ascii="仿宋" w:eastAsia="仿宋" w:hAnsi="仿宋" w:cs="方正小标宋简体"/>
          <w:sz w:val="28"/>
          <w:szCs w:val="32"/>
        </w:rPr>
      </w:pPr>
    </w:p>
    <w:p w14:paraId="3B584A55" w14:textId="77777777" w:rsidR="00C827B4" w:rsidRPr="00E32BF8" w:rsidRDefault="00C827B4" w:rsidP="00C827B4">
      <w:pPr>
        <w:spacing w:beforeLines="50" w:before="156" w:line="360" w:lineRule="auto"/>
        <w:ind w:leftChars="142" w:left="298"/>
        <w:rPr>
          <w:rFonts w:ascii="宋体" w:hAnsi="宋体"/>
          <w:bCs/>
          <w:sz w:val="22"/>
          <w:szCs w:val="28"/>
        </w:rPr>
      </w:pPr>
    </w:p>
    <w:p w14:paraId="452867A2" w14:textId="77777777" w:rsidR="00C827B4" w:rsidRPr="004F4E41" w:rsidRDefault="00C827B4" w:rsidP="00C827B4"/>
    <w:p w14:paraId="3A1C9A01" w14:textId="77777777" w:rsidR="00C827B4" w:rsidRPr="002A0121" w:rsidRDefault="00C827B4" w:rsidP="00C827B4">
      <w:pPr>
        <w:spacing w:line="0" w:lineRule="atLeast"/>
        <w:rPr>
          <w:sz w:val="25"/>
          <w:szCs w:val="25"/>
        </w:rPr>
      </w:pPr>
    </w:p>
    <w:p w14:paraId="540D7646" w14:textId="77777777" w:rsidR="00C827B4" w:rsidRDefault="00C827B4"/>
    <w:sectPr w:rsidR="00C827B4" w:rsidSect="00CE741B">
      <w:pgSz w:w="11906" w:h="16838" w:code="9"/>
      <w:pgMar w:top="993" w:right="1134" w:bottom="993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B4"/>
    <w:rsid w:val="004F0E2A"/>
    <w:rsid w:val="008375F6"/>
    <w:rsid w:val="00C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AC10"/>
  <w15:chartTrackingRefBased/>
  <w15:docId w15:val="{486B0612-6314-487C-A839-DDF2F66C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7B4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B4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C827B4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382</Characters>
  <Application>Microsoft Office Word</Application>
  <DocSecurity>0</DocSecurity>
  <Lines>54</Lines>
  <Paragraphs>43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2</cp:revision>
  <dcterms:created xsi:type="dcterms:W3CDTF">2023-11-18T03:11:00Z</dcterms:created>
  <dcterms:modified xsi:type="dcterms:W3CDTF">2023-11-18T03:11:00Z</dcterms:modified>
</cp:coreProperties>
</file>