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0CC" w14:textId="77777777" w:rsidR="003E7C89" w:rsidRDefault="003E7C89" w:rsidP="003E7C89">
      <w:pPr>
        <w:spacing w:line="0" w:lineRule="atLeast"/>
        <w:jc w:val="left"/>
        <w:rPr>
          <w:rFonts w:ascii="黑体" w:eastAsia="黑体" w:hAnsi="华文仿宋" w:cs="华文仿宋"/>
          <w:color w:val="000000"/>
          <w:sz w:val="32"/>
          <w:szCs w:val="28"/>
        </w:rPr>
      </w:pPr>
      <w:r w:rsidRPr="002C65D0">
        <w:rPr>
          <w:rFonts w:ascii="黑体" w:eastAsia="黑体" w:hAnsi="华文仿宋" w:cs="华文仿宋" w:hint="eastAsia"/>
          <w:color w:val="000000"/>
          <w:sz w:val="32"/>
          <w:szCs w:val="28"/>
        </w:rPr>
        <w:t>附件</w:t>
      </w:r>
    </w:p>
    <w:p w14:paraId="1D8D2CEE" w14:textId="77777777" w:rsidR="003E7C89" w:rsidRPr="002C65D0" w:rsidRDefault="003E7C89" w:rsidP="003E7C89">
      <w:pPr>
        <w:spacing w:line="0" w:lineRule="atLeast"/>
        <w:jc w:val="left"/>
        <w:rPr>
          <w:rFonts w:ascii="黑体" w:eastAsia="黑体" w:hAnsi="华文仿宋" w:cs="华文仿宋"/>
          <w:color w:val="000000"/>
          <w:sz w:val="32"/>
          <w:szCs w:val="28"/>
        </w:rPr>
      </w:pPr>
    </w:p>
    <w:p w14:paraId="4C01707D" w14:textId="77777777" w:rsidR="003E7C89" w:rsidRDefault="003E7C89" w:rsidP="003E7C89">
      <w:pPr>
        <w:spacing w:line="0" w:lineRule="atLeast"/>
        <w:jc w:val="center"/>
        <w:rPr>
          <w:rFonts w:ascii="黑体" w:eastAsia="黑体" w:hAnsi="华文仿宋" w:cs="华文仿宋"/>
          <w:color w:val="000000"/>
          <w:sz w:val="32"/>
          <w:szCs w:val="28"/>
        </w:rPr>
      </w:pPr>
      <w:r w:rsidRPr="005952C3">
        <w:rPr>
          <w:rFonts w:ascii="黑体" w:eastAsia="黑体" w:hAnsi="华文仿宋" w:cs="华文仿宋" w:hint="eastAsia"/>
          <w:color w:val="000000"/>
          <w:sz w:val="32"/>
          <w:szCs w:val="28"/>
        </w:rPr>
        <w:t>2023年声学计量应用技术培训与规程规范宣贯会</w:t>
      </w:r>
    </w:p>
    <w:p w14:paraId="6E4556EE" w14:textId="77777777" w:rsidR="003E7C89" w:rsidRPr="002C65D0" w:rsidRDefault="003E7C89" w:rsidP="003E7C89">
      <w:pPr>
        <w:spacing w:afterLines="50" w:after="156" w:line="0" w:lineRule="atLeast"/>
        <w:jc w:val="center"/>
        <w:rPr>
          <w:rFonts w:ascii="黑体" w:eastAsia="黑体" w:hAnsi="华文仿宋" w:cs="华文仿宋"/>
          <w:color w:val="000000"/>
          <w:sz w:val="32"/>
          <w:szCs w:val="28"/>
        </w:rPr>
      </w:pPr>
      <w:r w:rsidRPr="005952C3">
        <w:rPr>
          <w:rFonts w:ascii="黑体" w:eastAsia="黑体" w:hAnsi="华文仿宋" w:cs="华文仿宋" w:hint="eastAsia"/>
          <w:color w:val="000000"/>
          <w:sz w:val="32"/>
          <w:szCs w:val="28"/>
        </w:rPr>
        <w:t>报名回执表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375"/>
        <w:gridCol w:w="895"/>
        <w:gridCol w:w="1565"/>
        <w:gridCol w:w="1509"/>
        <w:gridCol w:w="1885"/>
        <w:gridCol w:w="1973"/>
      </w:tblGrid>
      <w:tr w:rsidR="003E7C89" w14:paraId="39C14585" w14:textId="77777777" w:rsidTr="00D212AB">
        <w:trPr>
          <w:cantSplit/>
          <w:trHeight w:val="577"/>
          <w:jc w:val="center"/>
        </w:trPr>
        <w:tc>
          <w:tcPr>
            <w:tcW w:w="1973" w:type="dxa"/>
            <w:gridSpan w:val="2"/>
            <w:vAlign w:val="center"/>
          </w:tcPr>
          <w:p w14:paraId="7524DB66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27" w:type="dxa"/>
            <w:gridSpan w:val="5"/>
            <w:vAlign w:val="center"/>
          </w:tcPr>
          <w:p w14:paraId="2201CA79" w14:textId="77777777" w:rsidR="003E7C89" w:rsidRPr="0064458B" w:rsidRDefault="003E7C89" w:rsidP="00D212AB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6FDE62B0" w14:textId="77777777" w:rsidTr="00D212AB">
        <w:trPr>
          <w:cantSplit/>
          <w:trHeight w:val="866"/>
          <w:jc w:val="center"/>
        </w:trPr>
        <w:tc>
          <w:tcPr>
            <w:tcW w:w="1973" w:type="dxa"/>
            <w:gridSpan w:val="2"/>
            <w:vAlign w:val="center"/>
          </w:tcPr>
          <w:p w14:paraId="4694D6AF" w14:textId="77777777" w:rsidR="003E7C89" w:rsidRPr="0064458B" w:rsidRDefault="003E7C89" w:rsidP="00D212AB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56FCC978" w14:textId="77777777" w:rsidR="003E7C89" w:rsidRPr="0064458B" w:rsidRDefault="003E7C89" w:rsidP="00D212AB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7827" w:type="dxa"/>
            <w:gridSpan w:val="5"/>
            <w:vAlign w:val="center"/>
          </w:tcPr>
          <w:p w14:paraId="3AC9EEE4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6A3521B5" w14:textId="77777777" w:rsidTr="00D212AB">
        <w:trPr>
          <w:trHeight w:val="770"/>
          <w:jc w:val="center"/>
        </w:trPr>
        <w:tc>
          <w:tcPr>
            <w:tcW w:w="598" w:type="dxa"/>
            <w:vMerge w:val="restart"/>
            <w:vAlign w:val="center"/>
          </w:tcPr>
          <w:p w14:paraId="417CED2D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375" w:type="dxa"/>
            <w:vAlign w:val="center"/>
          </w:tcPr>
          <w:p w14:paraId="70A3BF45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95" w:type="dxa"/>
            <w:vAlign w:val="center"/>
          </w:tcPr>
          <w:p w14:paraId="54EDB7CC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5" w:type="dxa"/>
            <w:vAlign w:val="center"/>
          </w:tcPr>
          <w:p w14:paraId="3EB0DF28" w14:textId="77777777" w:rsidR="003E7C89" w:rsidRPr="0064458B" w:rsidRDefault="003E7C89" w:rsidP="00D212AB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509" w:type="dxa"/>
            <w:vAlign w:val="center"/>
          </w:tcPr>
          <w:p w14:paraId="226DD767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85" w:type="dxa"/>
            <w:vAlign w:val="center"/>
          </w:tcPr>
          <w:p w14:paraId="6AED4409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2B580143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pacing w:val="-2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3E7C89" w14:paraId="5CAF5738" w14:textId="77777777" w:rsidTr="00D212AB">
        <w:trPr>
          <w:trHeight w:val="538"/>
          <w:jc w:val="center"/>
        </w:trPr>
        <w:tc>
          <w:tcPr>
            <w:tcW w:w="598" w:type="dxa"/>
            <w:vMerge/>
            <w:vAlign w:val="center"/>
          </w:tcPr>
          <w:p w14:paraId="135B09B4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268FF5EA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14:paraId="7BD9DC55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14:paraId="6FE6B046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00054FF7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6D964CF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3CFD4E3D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610F9B9F" w14:textId="77777777" w:rsidTr="00D212AB">
        <w:trPr>
          <w:trHeight w:val="617"/>
          <w:jc w:val="center"/>
        </w:trPr>
        <w:tc>
          <w:tcPr>
            <w:tcW w:w="598" w:type="dxa"/>
            <w:vMerge/>
            <w:vAlign w:val="center"/>
          </w:tcPr>
          <w:p w14:paraId="4DB1F01C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3E554A2C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14:paraId="690B5851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14:paraId="73480F90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E89F5FC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DAE82F5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AE2FCF9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6DF8FA31" w14:textId="77777777" w:rsidTr="00D212AB">
        <w:trPr>
          <w:trHeight w:val="553"/>
          <w:jc w:val="center"/>
        </w:trPr>
        <w:tc>
          <w:tcPr>
            <w:tcW w:w="598" w:type="dxa"/>
            <w:vMerge/>
            <w:vAlign w:val="center"/>
          </w:tcPr>
          <w:p w14:paraId="2ED20153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49898978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14:paraId="3C6BA2E6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14:paraId="08553763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483A7EAC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71A5EAF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9AF1D05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43941590" w14:textId="77777777" w:rsidTr="00D212AB">
        <w:trPr>
          <w:trHeight w:val="603"/>
          <w:jc w:val="center"/>
        </w:trPr>
        <w:tc>
          <w:tcPr>
            <w:tcW w:w="598" w:type="dxa"/>
            <w:vMerge/>
            <w:vAlign w:val="center"/>
          </w:tcPr>
          <w:p w14:paraId="03A31E8B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23D76DF9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14:paraId="1AA2BB22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14:paraId="6FF1BA60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787E977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41445FC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38CDA086" w14:textId="77777777" w:rsidR="003E7C89" w:rsidRPr="0064458B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583AC0F7" w14:textId="77777777" w:rsidTr="00D212AB">
        <w:trPr>
          <w:trHeight w:val="963"/>
          <w:jc w:val="center"/>
        </w:trPr>
        <w:tc>
          <w:tcPr>
            <w:tcW w:w="1973" w:type="dxa"/>
            <w:gridSpan w:val="2"/>
            <w:vAlign w:val="center"/>
          </w:tcPr>
          <w:p w14:paraId="230C09D5" w14:textId="77777777" w:rsidR="003E7C89" w:rsidRPr="00386C9C" w:rsidRDefault="003E7C89" w:rsidP="00D212A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3969" w:type="dxa"/>
            <w:gridSpan w:val="3"/>
            <w:vAlign w:val="center"/>
          </w:tcPr>
          <w:p w14:paraId="1FE20606" w14:textId="77777777" w:rsidR="003E7C89" w:rsidRPr="00386C9C" w:rsidRDefault="003E7C89" w:rsidP="00D212AB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   </w:t>
            </w: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3858" w:type="dxa"/>
            <w:gridSpan w:val="2"/>
            <w:vAlign w:val="center"/>
          </w:tcPr>
          <w:p w14:paraId="3D0DDF42" w14:textId="77777777" w:rsidR="003E7C89" w:rsidRPr="00386C9C" w:rsidRDefault="003E7C89" w:rsidP="00D212AB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（参考收费标准：合住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  <w:t>500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元/人/床，单住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  <w:t>450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元/间，均含早餐）</w:t>
            </w:r>
          </w:p>
        </w:tc>
      </w:tr>
      <w:tr w:rsidR="003E7C89" w14:paraId="34D1E817" w14:textId="77777777" w:rsidTr="00D212AB">
        <w:trPr>
          <w:trHeight w:val="706"/>
          <w:jc w:val="center"/>
        </w:trPr>
        <w:tc>
          <w:tcPr>
            <w:tcW w:w="1973" w:type="dxa"/>
            <w:gridSpan w:val="2"/>
            <w:vAlign w:val="center"/>
          </w:tcPr>
          <w:p w14:paraId="6109A356" w14:textId="77777777" w:rsidR="003E7C89" w:rsidRPr="0064458B" w:rsidRDefault="003E7C89" w:rsidP="00D212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827" w:type="dxa"/>
            <w:gridSpan w:val="5"/>
            <w:vAlign w:val="center"/>
          </w:tcPr>
          <w:p w14:paraId="49CC11C1" w14:textId="77777777" w:rsidR="003E7C89" w:rsidRPr="00C158B9" w:rsidRDefault="003E7C89" w:rsidP="00D212AB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□汇款</w:t>
            </w:r>
          </w:p>
        </w:tc>
      </w:tr>
      <w:tr w:rsidR="003E7C89" w14:paraId="34F82CF7" w14:textId="77777777" w:rsidTr="00D212AB">
        <w:trPr>
          <w:trHeight w:val="558"/>
          <w:jc w:val="center"/>
        </w:trPr>
        <w:tc>
          <w:tcPr>
            <w:tcW w:w="1973" w:type="dxa"/>
            <w:gridSpan w:val="2"/>
            <w:vAlign w:val="center"/>
          </w:tcPr>
          <w:p w14:paraId="73C17F10" w14:textId="77777777" w:rsidR="003E7C89" w:rsidRPr="0064458B" w:rsidRDefault="003E7C89" w:rsidP="00D212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827" w:type="dxa"/>
            <w:gridSpan w:val="5"/>
            <w:vAlign w:val="center"/>
          </w:tcPr>
          <w:p w14:paraId="6134784E" w14:textId="77777777" w:rsidR="003E7C89" w:rsidRPr="0064458B" w:rsidRDefault="003E7C89" w:rsidP="00D212AB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多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□多人合开一张</w:t>
            </w:r>
          </w:p>
        </w:tc>
      </w:tr>
      <w:tr w:rsidR="003E7C89" w14:paraId="5BBD2BAD" w14:textId="77777777" w:rsidTr="00D212AB">
        <w:trPr>
          <w:trHeight w:val="413"/>
          <w:jc w:val="center"/>
        </w:trPr>
        <w:tc>
          <w:tcPr>
            <w:tcW w:w="1973" w:type="dxa"/>
            <w:gridSpan w:val="2"/>
            <w:vAlign w:val="center"/>
          </w:tcPr>
          <w:p w14:paraId="2FE1D766" w14:textId="77777777" w:rsidR="003E7C89" w:rsidRPr="0064458B" w:rsidRDefault="003E7C89" w:rsidP="00D212AB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827" w:type="dxa"/>
            <w:gridSpan w:val="5"/>
            <w:vAlign w:val="center"/>
          </w:tcPr>
          <w:p w14:paraId="06112B77" w14:textId="77777777" w:rsidR="003E7C89" w:rsidRPr="0064458B" w:rsidRDefault="003E7C89" w:rsidP="00D212AB">
            <w:pPr>
              <w:spacing w:line="480" w:lineRule="exact"/>
              <w:jc w:val="lef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□增值税普通发票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   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□增值税专用发票</w:t>
            </w:r>
          </w:p>
        </w:tc>
      </w:tr>
      <w:tr w:rsidR="003E7C89" w14:paraId="4CE004E2" w14:textId="77777777" w:rsidTr="00D212AB">
        <w:trPr>
          <w:trHeight w:val="695"/>
          <w:jc w:val="center"/>
        </w:trPr>
        <w:tc>
          <w:tcPr>
            <w:tcW w:w="1973" w:type="dxa"/>
            <w:gridSpan w:val="2"/>
            <w:vAlign w:val="center"/>
          </w:tcPr>
          <w:p w14:paraId="03417593" w14:textId="77777777" w:rsidR="003E7C89" w:rsidRPr="0064458B" w:rsidRDefault="003E7C89" w:rsidP="00D212AB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827" w:type="dxa"/>
            <w:gridSpan w:val="5"/>
            <w:vAlign w:val="center"/>
          </w:tcPr>
          <w:p w14:paraId="01484732" w14:textId="77777777" w:rsidR="003E7C89" w:rsidRPr="0064458B" w:rsidRDefault="003E7C89" w:rsidP="00D212AB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5FB800BC" w14:textId="77777777" w:rsidTr="00D212AB">
        <w:trPr>
          <w:trHeight w:val="704"/>
          <w:jc w:val="center"/>
        </w:trPr>
        <w:tc>
          <w:tcPr>
            <w:tcW w:w="1973" w:type="dxa"/>
            <w:gridSpan w:val="2"/>
            <w:vAlign w:val="center"/>
          </w:tcPr>
          <w:p w14:paraId="49283A05" w14:textId="77777777" w:rsidR="003E7C89" w:rsidRPr="0064458B" w:rsidRDefault="003E7C89" w:rsidP="00D212AB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827" w:type="dxa"/>
            <w:gridSpan w:val="5"/>
            <w:vAlign w:val="center"/>
          </w:tcPr>
          <w:p w14:paraId="2746BC71" w14:textId="77777777" w:rsidR="003E7C89" w:rsidRPr="0064458B" w:rsidRDefault="003E7C89" w:rsidP="00D212AB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75D37D82" w14:textId="77777777" w:rsidTr="00D212AB">
        <w:trPr>
          <w:trHeight w:val="672"/>
          <w:jc w:val="center"/>
        </w:trPr>
        <w:tc>
          <w:tcPr>
            <w:tcW w:w="1973" w:type="dxa"/>
            <w:gridSpan w:val="2"/>
            <w:vAlign w:val="center"/>
          </w:tcPr>
          <w:p w14:paraId="3101034A" w14:textId="77777777" w:rsidR="003E7C89" w:rsidRPr="00B90499" w:rsidRDefault="003E7C89" w:rsidP="00D212AB">
            <w:pPr>
              <w:spacing w:line="0" w:lineRule="atLeas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注册地址、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sz w:val="28"/>
                <w:szCs w:val="28"/>
              </w:rPr>
              <w:t xml:space="preserve"> </w:t>
            </w: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注册电话</w:t>
            </w:r>
          </w:p>
        </w:tc>
        <w:tc>
          <w:tcPr>
            <w:tcW w:w="7827" w:type="dxa"/>
            <w:gridSpan w:val="5"/>
            <w:vAlign w:val="center"/>
          </w:tcPr>
          <w:p w14:paraId="0EE8034E" w14:textId="77777777" w:rsidR="003E7C89" w:rsidRPr="0064458B" w:rsidRDefault="003E7C89" w:rsidP="00D212AB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3E7C89" w14:paraId="4B7228B4" w14:textId="77777777" w:rsidTr="00D212AB">
        <w:trPr>
          <w:trHeight w:val="696"/>
          <w:jc w:val="center"/>
        </w:trPr>
        <w:tc>
          <w:tcPr>
            <w:tcW w:w="1973" w:type="dxa"/>
            <w:gridSpan w:val="2"/>
            <w:vAlign w:val="center"/>
          </w:tcPr>
          <w:p w14:paraId="4D82CA94" w14:textId="77777777" w:rsidR="003E7C89" w:rsidRPr="00B90499" w:rsidRDefault="003E7C89" w:rsidP="00D212AB">
            <w:pPr>
              <w:spacing w:line="0" w:lineRule="atLeas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开户行、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sz w:val="28"/>
                <w:szCs w:val="28"/>
              </w:rPr>
              <w:t xml:space="preserve">   </w:t>
            </w: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银行账号</w:t>
            </w:r>
          </w:p>
        </w:tc>
        <w:tc>
          <w:tcPr>
            <w:tcW w:w="7827" w:type="dxa"/>
            <w:gridSpan w:val="5"/>
            <w:vAlign w:val="center"/>
          </w:tcPr>
          <w:p w14:paraId="2DA26E67" w14:textId="77777777" w:rsidR="003E7C89" w:rsidRPr="0064458B" w:rsidRDefault="003E7C89" w:rsidP="00D212AB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75905F93" w14:textId="77777777" w:rsidR="003E7C89" w:rsidRPr="007566C5" w:rsidRDefault="003E7C89" w:rsidP="003E7C89">
      <w:pPr>
        <w:widowControl/>
        <w:spacing w:beforeLines="50" w:before="156" w:line="0" w:lineRule="atLeast"/>
        <w:ind w:left="1190" w:hangingChars="425" w:hanging="1190"/>
        <w:jc w:val="left"/>
        <w:rPr>
          <w:rStyle w:val="a3"/>
          <w:rFonts w:ascii="华文仿宋" w:eastAsia="华文仿宋" w:hAnsi="华文仿宋" w:cs="华文仿宋"/>
          <w:color w:val="000000"/>
          <w:sz w:val="28"/>
          <w:szCs w:val="28"/>
          <w:u w:val="none"/>
        </w:rPr>
      </w:pPr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备注：请参加人员填写报名回执表并回复niufeng@nim.ac.cn</w:t>
      </w:r>
    </w:p>
    <w:p w14:paraId="3EAF709B" w14:textId="77777777" w:rsidR="003E7C89" w:rsidRPr="007566C5" w:rsidRDefault="003E7C89" w:rsidP="003E7C89">
      <w:pPr>
        <w:widowControl/>
        <w:spacing w:line="0" w:lineRule="atLeast"/>
        <w:ind w:left="1190" w:hangingChars="425" w:hanging="1190"/>
        <w:jc w:val="left"/>
        <w:rPr>
          <w:rStyle w:val="a3"/>
          <w:rFonts w:ascii="华文仿宋" w:eastAsia="华文仿宋" w:hAnsi="华文仿宋" w:cs="华文仿宋"/>
          <w:color w:val="000000"/>
          <w:sz w:val="28"/>
          <w:szCs w:val="28"/>
          <w:u w:val="none"/>
        </w:rPr>
      </w:pPr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联系人：</w:t>
      </w:r>
      <w:proofErr w:type="gramStart"/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牛锋</w:t>
      </w:r>
      <w:proofErr w:type="gramEnd"/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 xml:space="preserve"> （010）64524630/13426237025（</w:t>
      </w:r>
      <w:proofErr w:type="gramStart"/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微信同</w:t>
      </w:r>
      <w:proofErr w:type="gramEnd"/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号）</w:t>
      </w:r>
    </w:p>
    <w:p w14:paraId="6B7FBADB" w14:textId="77777777" w:rsidR="003E7C89" w:rsidRPr="00CD3BA6" w:rsidRDefault="003E7C89" w:rsidP="003E7C89">
      <w:pPr>
        <w:widowControl/>
        <w:spacing w:line="0" w:lineRule="atLeast"/>
        <w:ind w:leftChars="400" w:left="84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宋丽 （010）64525586/13701026477（</w:t>
      </w:r>
      <w:proofErr w:type="gramStart"/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微信同</w:t>
      </w:r>
      <w:proofErr w:type="gramEnd"/>
      <w:r w:rsidRPr="007566C5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号）</w:t>
      </w:r>
    </w:p>
    <w:p w14:paraId="0D800227" w14:textId="77777777" w:rsidR="003E7C89" w:rsidRDefault="003E7C89"/>
    <w:sectPr w:rsidR="003E7C89" w:rsidSect="00D628D8">
      <w:footerReference w:type="even" r:id="rId4"/>
      <w:footerReference w:type="default" r:id="rId5"/>
      <w:footerReference w:type="firs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4784" w14:textId="77777777" w:rsidR="00982BC8" w:rsidRDefault="00982BC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6F1" w14:textId="77777777" w:rsidR="00982BC8" w:rsidRDefault="00982BC8">
    <w:pPr>
      <w:pStyle w:val="a6"/>
      <w:framePr w:w="899" w:wrap="around" w:vAnchor="text" w:hAnchor="page" w:x="10229" w:y="112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-</w:t>
    </w:r>
  </w:p>
  <w:p w14:paraId="19F33DC0" w14:textId="77777777" w:rsidR="00982BC8" w:rsidRDefault="00982BC8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AB8B" w14:textId="77777777" w:rsidR="00982BC8" w:rsidRDefault="00982BC8">
    <w:pPr>
      <w:pStyle w:val="a6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9"/>
    <w:rsid w:val="003E7C89"/>
    <w:rsid w:val="0098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F299"/>
  <w15:chartTrackingRefBased/>
  <w15:docId w15:val="{E0B7D438-7E1D-4F00-9467-8AD48C7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8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C89"/>
    <w:rPr>
      <w:color w:val="0000FF"/>
      <w:u w:val="single"/>
    </w:rPr>
  </w:style>
  <w:style w:type="character" w:styleId="a4">
    <w:name w:val="page number"/>
    <w:basedOn w:val="a0"/>
    <w:rsid w:val="003E7C89"/>
  </w:style>
  <w:style w:type="character" w:customStyle="1" w:styleId="a5">
    <w:name w:val="页脚 字符"/>
    <w:link w:val="a6"/>
    <w:locked/>
    <w:rsid w:val="003E7C89"/>
    <w:rPr>
      <w:rFonts w:eastAsia="宋体"/>
      <w:sz w:val="18"/>
      <w:szCs w:val="18"/>
    </w:rPr>
  </w:style>
  <w:style w:type="paragraph" w:styleId="a6">
    <w:name w:val="footer"/>
    <w:basedOn w:val="a"/>
    <w:link w:val="a5"/>
    <w:rsid w:val="003E7C8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1">
    <w:name w:val="页脚 字符1"/>
    <w:basedOn w:val="a0"/>
    <w:uiPriority w:val="99"/>
    <w:semiHidden/>
    <w:rsid w:val="003E7C89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2023-10-23T02:33:00Z</dcterms:created>
  <dcterms:modified xsi:type="dcterms:W3CDTF">2023-10-23T02:33:00Z</dcterms:modified>
</cp:coreProperties>
</file>