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rPr>
          <w:sz w:val="36"/>
          <w:szCs w:val="36"/>
        </w:rPr>
      </w:pPr>
      <w:r>
        <w:rPr>
          <w:rFonts w:ascii="黑体" w:hAnsi="宋体" w:eastAsia="黑体" w:cs="黑体"/>
          <w:color w:val="000000"/>
          <w:kern w:val="0"/>
          <w:sz w:val="36"/>
          <w:szCs w:val="36"/>
          <w:lang w:val="en-US" w:eastAsia="zh-CN" w:bidi="ar"/>
        </w:rPr>
        <w:t>关于举办</w:t>
      </w:r>
      <w:r>
        <w:rPr>
          <w:rFonts w:hint="eastAsia" w:ascii="黑体" w:hAnsi="宋体" w:eastAsia="黑体" w:cs="黑体"/>
          <w:color w:val="000000"/>
          <w:kern w:val="0"/>
          <w:sz w:val="36"/>
          <w:szCs w:val="36"/>
          <w:lang w:val="en-US" w:eastAsia="zh-CN" w:bidi="ar"/>
        </w:rPr>
        <w:t>“2021密度计量检定人员培训班”的通知（北京）</w:t>
      </w:r>
    </w:p>
    <w:p>
      <w:pPr>
        <w:keepNext w:val="0"/>
        <w:keepLines w:val="0"/>
        <w:widowControl/>
        <w:suppressLineNumbers w:val="0"/>
        <w:spacing w:before="120" w:beforeLines="50" w:beforeAutospacing="0" w:after="120" w:afterLines="50" w:afterAutospacing="0" w:line="560" w:lineRule="exact"/>
        <w:ind w:left="0" w:right="0"/>
        <w:jc w:val="left"/>
      </w:pPr>
      <w:r>
        <w:rPr>
          <w:rStyle w:val="7"/>
          <w:rFonts w:ascii="Times New Roman" w:hAnsi="Times New Roman" w:eastAsia="仿宋" w:cs="宋体"/>
          <w:kern w:val="0"/>
          <w:sz w:val="30"/>
          <w:szCs w:val="30"/>
          <w:lang w:val="en-US" w:eastAsia="zh-CN" w:bidi="ar"/>
        </w:rPr>
        <w:t>各有关单位：</w:t>
      </w:r>
    </w:p>
    <w:p>
      <w:pPr>
        <w:keepNext w:val="0"/>
        <w:keepLines w:val="0"/>
        <w:widowControl/>
        <w:suppressLineNumbers w:val="0"/>
        <w:ind w:firstLine="720"/>
        <w:jc w:val="left"/>
        <w:rPr>
          <w:rFonts w:hint="eastAsia" w:ascii="仿宋" w:hAnsi="仿宋" w:eastAsia="仿宋" w:cs="仿宋"/>
          <w:color w:val="333333"/>
          <w:sz w:val="30"/>
          <w:szCs w:val="30"/>
          <w:shd w:val="clear" w:fill="FFFFFF"/>
          <w:lang w:val="en-US" w:eastAsia="zh-CN"/>
        </w:rPr>
      </w:pPr>
      <w:r>
        <w:rPr>
          <w:rFonts w:hint="eastAsia" w:ascii="仿宋" w:hAnsi="仿宋" w:eastAsia="仿宋" w:cs="仿宋"/>
          <w:color w:val="333333"/>
          <w:kern w:val="0"/>
          <w:sz w:val="30"/>
          <w:szCs w:val="30"/>
          <w:shd w:val="clear" w:fill="FFFFFF"/>
          <w:lang w:val="en-US" w:eastAsia="zh-CN" w:bidi="ar"/>
        </w:rPr>
        <w:t>由于近年来多家计量检测公司的成立，还有各省市计量院人员的新老更替，增加了许多新的检定人员。为了</w:t>
      </w:r>
      <w:r>
        <w:rPr>
          <w:rFonts w:hint="eastAsia" w:ascii="仿宋" w:hAnsi="仿宋" w:eastAsia="仿宋" w:cs="仿宋"/>
          <w:color w:val="333333"/>
          <w:sz w:val="30"/>
          <w:szCs w:val="30"/>
          <w:shd w:val="clear" w:fill="FFFFFF"/>
        </w:rPr>
        <w:t>各相关单位计量人员</w:t>
      </w:r>
      <w:r>
        <w:rPr>
          <w:rFonts w:hint="eastAsia" w:ascii="仿宋" w:hAnsi="仿宋" w:eastAsia="仿宋" w:cs="仿宋"/>
          <w:color w:val="333333"/>
          <w:sz w:val="30"/>
          <w:szCs w:val="30"/>
          <w:shd w:val="clear" w:fill="FFFFFF"/>
          <w:lang w:eastAsia="zh-CN"/>
        </w:rPr>
        <w:t>熟悉</w:t>
      </w:r>
      <w:r>
        <w:rPr>
          <w:rFonts w:hint="eastAsia" w:ascii="仿宋" w:hAnsi="仿宋" w:eastAsia="仿宋" w:cs="仿宋"/>
          <w:color w:val="333333"/>
          <w:sz w:val="30"/>
          <w:szCs w:val="30"/>
          <w:shd w:val="clear" w:fill="FFFFFF"/>
        </w:rPr>
        <w:t>掌握</w:t>
      </w:r>
      <w:r>
        <w:rPr>
          <w:rFonts w:hint="eastAsia" w:ascii="仿宋" w:hAnsi="仿宋" w:eastAsia="仿宋" w:cs="仿宋"/>
          <w:color w:val="333333"/>
          <w:kern w:val="0"/>
          <w:sz w:val="30"/>
          <w:szCs w:val="30"/>
          <w:shd w:val="clear" w:fill="FFFFFF"/>
          <w:lang w:val="en-US" w:eastAsia="zh-CN" w:bidi="ar"/>
        </w:rPr>
        <w:t>密度量传知识及提高检定操作方面的能力，</w:t>
      </w:r>
      <w:r>
        <w:rPr>
          <w:rFonts w:hint="eastAsia" w:ascii="仿宋" w:hAnsi="仿宋" w:eastAsia="仿宋" w:cs="仿宋"/>
          <w:color w:val="333333"/>
          <w:sz w:val="30"/>
          <w:szCs w:val="30"/>
          <w:shd w:val="clear" w:fill="FFFFFF"/>
        </w:rPr>
        <w:t>确保各相关单位</w:t>
      </w:r>
      <w:r>
        <w:rPr>
          <w:rFonts w:hint="eastAsia" w:ascii="仿宋" w:hAnsi="仿宋" w:eastAsia="仿宋" w:cs="仿宋"/>
          <w:color w:val="333333"/>
          <w:sz w:val="30"/>
          <w:szCs w:val="30"/>
          <w:shd w:val="clear" w:fill="FFFFFF"/>
          <w:lang w:eastAsia="zh-CN"/>
        </w:rPr>
        <w:t>密度量传工作准确度</w:t>
      </w:r>
      <w:r>
        <w:rPr>
          <w:rFonts w:hint="eastAsia" w:ascii="仿宋" w:hAnsi="仿宋" w:eastAsia="仿宋" w:cs="仿宋"/>
          <w:color w:val="333333"/>
          <w:sz w:val="30"/>
          <w:szCs w:val="30"/>
          <w:shd w:val="clear" w:fill="FFFFFF"/>
        </w:rPr>
        <w:t>的提升</w:t>
      </w:r>
      <w:r>
        <w:rPr>
          <w:rFonts w:hint="eastAsia" w:ascii="仿宋" w:hAnsi="仿宋" w:eastAsia="仿宋" w:cs="仿宋"/>
          <w:color w:val="333333"/>
          <w:sz w:val="30"/>
          <w:szCs w:val="30"/>
          <w:shd w:val="clear" w:fill="FFFFFF"/>
          <w:lang w:eastAsia="zh-CN"/>
        </w:rPr>
        <w:t>，</w:t>
      </w:r>
      <w:r>
        <w:rPr>
          <w:rFonts w:hint="eastAsia" w:ascii="仿宋" w:hAnsi="仿宋" w:eastAsia="仿宋" w:cs="仿宋"/>
          <w:color w:val="333333"/>
          <w:sz w:val="30"/>
          <w:szCs w:val="30"/>
          <w:shd w:val="clear" w:fill="FFFFFF"/>
          <w:lang w:val="en-US" w:eastAsia="zh-CN"/>
        </w:rPr>
        <w:t xml:space="preserve">我院拟于北京举办密度计量检定人员培训班。现将有关事项通知如下: </w:t>
      </w:r>
    </w:p>
    <w:p>
      <w:pPr>
        <w:keepNext w:val="0"/>
        <w:keepLines w:val="0"/>
        <w:widowControl/>
        <w:suppressLineNumbers w:val="0"/>
        <w:spacing w:before="0" w:beforeAutospacing="0" w:after="0" w:afterAutospacing="0" w:line="560" w:lineRule="exact"/>
        <w:ind w:left="0" w:right="0" w:firstLine="452" w:firstLineChars="150"/>
        <w:jc w:val="left"/>
      </w:pPr>
      <w:r>
        <w:rPr>
          <w:rStyle w:val="7"/>
          <w:rFonts w:hint="eastAsia" w:ascii="Times New Roman" w:hAnsi="Times New Roman" w:eastAsia="仿宋" w:cs="宋体"/>
          <w:kern w:val="0"/>
          <w:sz w:val="30"/>
          <w:szCs w:val="30"/>
          <w:lang w:val="en-US" w:eastAsia="zh-CN" w:bidi="ar"/>
        </w:rPr>
        <w:t>一、</w:t>
      </w:r>
      <w:r>
        <w:rPr>
          <w:rStyle w:val="7"/>
          <w:rFonts w:hint="default" w:ascii="Times New Roman" w:hAnsi="Times New Roman" w:eastAsia="仿宋" w:cs="宋体"/>
          <w:kern w:val="0"/>
          <w:sz w:val="30"/>
          <w:szCs w:val="30"/>
          <w:lang w:val="en-US" w:eastAsia="zh-CN" w:bidi="ar"/>
        </w:rPr>
        <w:tab/>
      </w:r>
      <w:r>
        <w:rPr>
          <w:rStyle w:val="7"/>
          <w:rFonts w:hint="eastAsia" w:ascii="Times New Roman" w:hAnsi="Times New Roman" w:eastAsia="仿宋" w:cs="宋体"/>
          <w:kern w:val="0"/>
          <w:sz w:val="30"/>
          <w:szCs w:val="30"/>
          <w:lang w:val="en-US" w:eastAsia="zh-CN" w:bidi="ar"/>
        </w:rPr>
        <w:t>培训内容</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ascii="仿宋" w:hAnsi="仿宋" w:eastAsia="仿宋" w:cs="宋体"/>
          <w:bCs/>
          <w:kern w:val="0"/>
          <w:sz w:val="28"/>
          <w:szCs w:val="28"/>
          <w:lang w:eastAsia="zh-CN"/>
        </w:rPr>
      </w:pPr>
      <w:r>
        <w:rPr>
          <w:rFonts w:hint="eastAsia" w:ascii="仿宋" w:hAnsi="仿宋" w:eastAsia="仿宋" w:cs="仿宋"/>
          <w:bCs/>
          <w:kern w:val="0"/>
          <w:sz w:val="28"/>
          <w:szCs w:val="28"/>
          <w:lang w:val="en-US"/>
        </w:rPr>
        <w:t>1.</w:t>
      </w:r>
      <w:r>
        <w:rPr>
          <w:rFonts w:hint="eastAsia" w:ascii="仿宋" w:hAnsi="仿宋" w:eastAsia="仿宋" w:cs="宋体"/>
          <w:bCs/>
          <w:kern w:val="0"/>
          <w:sz w:val="28"/>
          <w:szCs w:val="28"/>
          <w:lang w:val="en-US"/>
        </w:rPr>
        <w:t xml:space="preserve">JJG </w:t>
      </w:r>
      <w:r>
        <w:rPr>
          <w:rFonts w:hint="eastAsia" w:ascii="仿宋" w:hAnsi="仿宋" w:eastAsia="仿宋" w:cs="宋体"/>
          <w:bCs/>
          <w:kern w:val="0"/>
          <w:sz w:val="28"/>
          <w:szCs w:val="28"/>
          <w:lang w:val="en-US" w:eastAsia="zh-CN"/>
        </w:rPr>
        <w:t>86</w:t>
      </w:r>
      <w:r>
        <w:rPr>
          <w:rFonts w:hint="eastAsia" w:ascii="仿宋" w:hAnsi="仿宋" w:eastAsia="仿宋" w:cs="宋体"/>
          <w:bCs/>
          <w:kern w:val="0"/>
          <w:sz w:val="28"/>
          <w:szCs w:val="28"/>
          <w:lang w:val="en-US"/>
        </w:rPr>
        <w:t>-201</w:t>
      </w:r>
      <w:r>
        <w:rPr>
          <w:rFonts w:hint="eastAsia" w:ascii="仿宋" w:hAnsi="仿宋" w:eastAsia="仿宋" w:cs="宋体"/>
          <w:bCs/>
          <w:kern w:val="0"/>
          <w:sz w:val="28"/>
          <w:szCs w:val="28"/>
          <w:lang w:val="en-US" w:eastAsia="zh-CN"/>
        </w:rPr>
        <w:t>1</w:t>
      </w:r>
      <w:r>
        <w:rPr>
          <w:rFonts w:hint="eastAsia" w:ascii="仿宋" w:hAnsi="仿宋" w:eastAsia="仿宋" w:cs="宋体"/>
          <w:bCs/>
          <w:kern w:val="0"/>
          <w:sz w:val="28"/>
          <w:szCs w:val="28"/>
        </w:rPr>
        <w:t>《</w:t>
      </w:r>
      <w:r>
        <w:rPr>
          <w:rFonts w:hint="eastAsia" w:ascii="仿宋" w:hAnsi="仿宋" w:eastAsia="仿宋" w:cs="宋体"/>
          <w:bCs/>
          <w:kern w:val="0"/>
          <w:sz w:val="28"/>
          <w:szCs w:val="28"/>
          <w:lang w:eastAsia="zh-CN"/>
        </w:rPr>
        <w:t>标准玻璃浮计</w:t>
      </w:r>
      <w:r>
        <w:rPr>
          <w:rFonts w:hint="eastAsia" w:ascii="仿宋" w:hAnsi="仿宋" w:eastAsia="仿宋" w:cs="宋体"/>
          <w:bCs/>
          <w:kern w:val="0"/>
          <w:sz w:val="28"/>
          <w:szCs w:val="28"/>
        </w:rPr>
        <w:t>》</w:t>
      </w:r>
      <w:r>
        <w:rPr>
          <w:rFonts w:hint="eastAsia" w:ascii="仿宋" w:hAnsi="仿宋" w:eastAsia="仿宋" w:cs="宋体"/>
          <w:bCs/>
          <w:kern w:val="0"/>
          <w:sz w:val="28"/>
          <w:szCs w:val="28"/>
          <w:lang w:eastAsia="zh-CN"/>
        </w:rPr>
        <w:t>。</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eastAsia="仿宋"/>
          <w:lang w:eastAsia="zh-CN"/>
        </w:rPr>
      </w:pPr>
      <w:r>
        <w:rPr>
          <w:rFonts w:hint="eastAsia" w:ascii="仿宋" w:hAnsi="仿宋" w:eastAsia="仿宋" w:cs="仿宋"/>
          <w:bCs/>
          <w:kern w:val="0"/>
          <w:sz w:val="28"/>
          <w:szCs w:val="28"/>
          <w:lang w:val="en-US"/>
        </w:rPr>
        <w:t>2.</w:t>
      </w:r>
      <w:r>
        <w:rPr>
          <w:rFonts w:hint="eastAsia" w:ascii="仿宋" w:hAnsi="仿宋" w:eastAsia="仿宋" w:cs="宋体"/>
          <w:bCs/>
          <w:kern w:val="0"/>
          <w:sz w:val="28"/>
          <w:szCs w:val="28"/>
          <w:lang w:val="en-US"/>
        </w:rPr>
        <w:t xml:space="preserve">JJG </w:t>
      </w:r>
      <w:r>
        <w:rPr>
          <w:rFonts w:hint="eastAsia" w:ascii="仿宋" w:hAnsi="仿宋" w:eastAsia="仿宋" w:cs="宋体"/>
          <w:bCs/>
          <w:kern w:val="0"/>
          <w:sz w:val="28"/>
          <w:szCs w:val="28"/>
          <w:lang w:val="en-US" w:eastAsia="zh-CN"/>
        </w:rPr>
        <w:t>42</w:t>
      </w:r>
      <w:r>
        <w:rPr>
          <w:rFonts w:hint="eastAsia" w:ascii="仿宋" w:hAnsi="仿宋" w:eastAsia="仿宋" w:cs="宋体"/>
          <w:bCs/>
          <w:kern w:val="0"/>
          <w:sz w:val="28"/>
          <w:szCs w:val="28"/>
          <w:lang w:val="en-US"/>
        </w:rPr>
        <w:t>-201</w:t>
      </w:r>
      <w:r>
        <w:rPr>
          <w:rFonts w:hint="eastAsia" w:ascii="仿宋" w:hAnsi="仿宋" w:eastAsia="仿宋" w:cs="宋体"/>
          <w:bCs/>
          <w:kern w:val="0"/>
          <w:sz w:val="28"/>
          <w:szCs w:val="28"/>
          <w:lang w:val="en-US" w:eastAsia="zh-CN"/>
        </w:rPr>
        <w:t>1</w:t>
      </w:r>
      <w:r>
        <w:rPr>
          <w:rFonts w:hint="eastAsia" w:ascii="仿宋" w:hAnsi="仿宋" w:eastAsia="仿宋" w:cs="宋体"/>
          <w:bCs/>
          <w:kern w:val="0"/>
          <w:sz w:val="28"/>
          <w:szCs w:val="28"/>
        </w:rPr>
        <w:t>《</w:t>
      </w:r>
      <w:r>
        <w:rPr>
          <w:rFonts w:hint="eastAsia" w:ascii="仿宋" w:hAnsi="仿宋" w:eastAsia="仿宋" w:cs="宋体"/>
          <w:bCs/>
          <w:kern w:val="0"/>
          <w:sz w:val="28"/>
          <w:szCs w:val="28"/>
          <w:lang w:eastAsia="zh-CN"/>
        </w:rPr>
        <w:t>工作玻璃浮计</w:t>
      </w:r>
      <w:r>
        <w:rPr>
          <w:rFonts w:hint="eastAsia" w:ascii="仿宋" w:hAnsi="仿宋" w:eastAsia="仿宋" w:cs="宋体"/>
          <w:bCs/>
          <w:kern w:val="0"/>
          <w:sz w:val="28"/>
          <w:szCs w:val="28"/>
        </w:rPr>
        <w:t>》</w:t>
      </w:r>
      <w:r>
        <w:rPr>
          <w:rFonts w:hint="eastAsia" w:ascii="仿宋" w:hAnsi="仿宋" w:eastAsia="仿宋" w:cs="宋体"/>
          <w:bCs/>
          <w:kern w:val="0"/>
          <w:sz w:val="28"/>
          <w:szCs w:val="28"/>
          <w:lang w:eastAsia="zh-CN"/>
        </w:rPr>
        <w:t>。</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eastAsia="仿宋"/>
          <w:lang w:eastAsia="zh-CN"/>
        </w:rPr>
      </w:pPr>
      <w:r>
        <w:rPr>
          <w:rFonts w:hint="eastAsia" w:ascii="仿宋" w:hAnsi="仿宋" w:eastAsia="仿宋" w:cs="仿宋"/>
          <w:bCs/>
          <w:kern w:val="0"/>
          <w:sz w:val="28"/>
          <w:szCs w:val="28"/>
          <w:lang w:val="en-US"/>
        </w:rPr>
        <w:t>3.</w:t>
      </w:r>
      <w:r>
        <w:rPr>
          <w:rFonts w:hint="eastAsia" w:ascii="仿宋" w:hAnsi="仿宋" w:eastAsia="仿宋" w:cs="宋体"/>
          <w:bCs/>
          <w:kern w:val="0"/>
          <w:sz w:val="28"/>
          <w:szCs w:val="28"/>
          <w:lang w:val="en-US"/>
        </w:rPr>
        <w:t xml:space="preserve">JJG </w:t>
      </w:r>
      <w:r>
        <w:rPr>
          <w:rFonts w:hint="eastAsia" w:ascii="仿宋" w:hAnsi="仿宋" w:eastAsia="仿宋" w:cs="宋体"/>
          <w:bCs/>
          <w:kern w:val="0"/>
          <w:sz w:val="28"/>
          <w:szCs w:val="28"/>
          <w:lang w:val="en-US" w:eastAsia="zh-CN"/>
        </w:rPr>
        <w:t>2094</w:t>
      </w:r>
      <w:r>
        <w:rPr>
          <w:rFonts w:hint="eastAsia" w:ascii="仿宋" w:hAnsi="仿宋" w:eastAsia="仿宋" w:cs="宋体"/>
          <w:bCs/>
          <w:kern w:val="0"/>
          <w:sz w:val="28"/>
          <w:szCs w:val="28"/>
          <w:lang w:val="en-US"/>
        </w:rPr>
        <w:t>-201</w:t>
      </w:r>
      <w:r>
        <w:rPr>
          <w:rFonts w:hint="eastAsia" w:ascii="仿宋" w:hAnsi="仿宋" w:eastAsia="仿宋" w:cs="宋体"/>
          <w:bCs/>
          <w:kern w:val="0"/>
          <w:sz w:val="28"/>
          <w:szCs w:val="28"/>
          <w:lang w:val="en-US" w:eastAsia="zh-CN"/>
        </w:rPr>
        <w:t>0</w:t>
      </w:r>
      <w:r>
        <w:rPr>
          <w:rFonts w:hint="eastAsia" w:ascii="仿宋" w:hAnsi="仿宋" w:eastAsia="仿宋" w:cs="宋体"/>
          <w:bCs/>
          <w:kern w:val="0"/>
          <w:sz w:val="28"/>
          <w:szCs w:val="28"/>
          <w:lang w:val="en-US"/>
        </w:rPr>
        <w:tab/>
      </w:r>
      <w:r>
        <w:rPr>
          <w:rFonts w:hint="eastAsia" w:ascii="仿宋" w:hAnsi="仿宋" w:eastAsia="仿宋" w:cs="宋体"/>
          <w:bCs/>
          <w:kern w:val="0"/>
          <w:sz w:val="28"/>
          <w:szCs w:val="28"/>
        </w:rPr>
        <w:t>《</w:t>
      </w:r>
      <w:r>
        <w:rPr>
          <w:rFonts w:hint="eastAsia" w:ascii="仿宋" w:hAnsi="仿宋" w:eastAsia="仿宋" w:cs="宋体"/>
          <w:bCs/>
          <w:kern w:val="0"/>
          <w:sz w:val="28"/>
          <w:szCs w:val="28"/>
          <w:lang w:val="en-US"/>
        </w:rPr>
        <w:t>密度计量器具检定系统表</w:t>
      </w:r>
      <w:r>
        <w:rPr>
          <w:rFonts w:hint="eastAsia" w:ascii="仿宋" w:hAnsi="仿宋" w:eastAsia="仿宋" w:cs="宋体"/>
          <w:bCs/>
          <w:kern w:val="0"/>
          <w:sz w:val="28"/>
          <w:szCs w:val="28"/>
        </w:rPr>
        <w:t>》</w:t>
      </w:r>
      <w:r>
        <w:rPr>
          <w:rFonts w:hint="eastAsia" w:ascii="仿宋" w:hAnsi="仿宋" w:eastAsia="仿宋" w:cs="宋体"/>
          <w:bCs/>
          <w:kern w:val="0"/>
          <w:sz w:val="28"/>
          <w:szCs w:val="28"/>
          <w:lang w:eastAsia="zh-CN"/>
        </w:rPr>
        <w:t>。</w:t>
      </w:r>
    </w:p>
    <w:p>
      <w:pPr>
        <w:keepNext w:val="0"/>
        <w:keepLines w:val="0"/>
        <w:widowControl/>
        <w:suppressLineNumbers w:val="0"/>
        <w:ind w:firstLine="720"/>
        <w:jc w:val="left"/>
        <w:rPr>
          <w:rFonts w:hint="eastAsia" w:ascii="仿宋" w:hAnsi="仿宋" w:eastAsia="仿宋" w:cs="宋体"/>
          <w:bCs/>
          <w:kern w:val="0"/>
          <w:sz w:val="28"/>
          <w:szCs w:val="28"/>
          <w:lang w:eastAsia="zh-CN"/>
        </w:rPr>
      </w:pPr>
      <w:r>
        <w:rPr>
          <w:rFonts w:hint="eastAsia" w:ascii="仿宋" w:hAnsi="仿宋" w:eastAsia="仿宋" w:cs="仿宋"/>
          <w:bCs/>
          <w:kern w:val="0"/>
          <w:sz w:val="28"/>
          <w:szCs w:val="28"/>
          <w:lang w:val="en-US"/>
        </w:rPr>
        <w:t>4.</w:t>
      </w:r>
      <w:r>
        <w:rPr>
          <w:rFonts w:hint="eastAsia" w:ascii="仿宋" w:hAnsi="仿宋" w:eastAsia="仿宋" w:cs="宋体"/>
          <w:bCs/>
          <w:kern w:val="0"/>
          <w:sz w:val="28"/>
          <w:szCs w:val="28"/>
          <w:lang w:eastAsia="zh-CN"/>
        </w:rPr>
        <w:t>玻璃浮计检定中对比法和静力称量法实际操作。</w:t>
      </w:r>
    </w:p>
    <w:p>
      <w:pPr>
        <w:keepNext w:val="0"/>
        <w:keepLines w:val="0"/>
        <w:widowControl/>
        <w:suppressLineNumbers w:val="0"/>
        <w:ind w:firstLine="720"/>
        <w:jc w:val="left"/>
        <w:rPr>
          <w:rFonts w:hint="eastAsia"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5</w:t>
      </w:r>
      <w:r>
        <w:rPr>
          <w:rFonts w:hint="eastAsia" w:ascii="仿宋" w:hAnsi="仿宋" w:eastAsia="仿宋" w:cs="仿宋"/>
          <w:bCs/>
          <w:kern w:val="0"/>
          <w:sz w:val="28"/>
          <w:szCs w:val="28"/>
          <w:lang w:val="en-US"/>
        </w:rPr>
        <w:t>.</w:t>
      </w:r>
      <w:r>
        <w:rPr>
          <w:rFonts w:hint="eastAsia" w:ascii="仿宋" w:hAnsi="仿宋" w:eastAsia="仿宋" w:cs="宋体"/>
          <w:bCs/>
          <w:kern w:val="0"/>
          <w:sz w:val="28"/>
          <w:szCs w:val="28"/>
          <w:lang w:val="en-US" w:eastAsia="zh-CN"/>
        </w:rPr>
        <w:t>JJG 1058-2010</w:t>
      </w:r>
      <w:r>
        <w:rPr>
          <w:rFonts w:hint="eastAsia" w:ascii="仿宋" w:hAnsi="仿宋" w:eastAsia="仿宋" w:cs="宋体"/>
          <w:bCs/>
          <w:kern w:val="0"/>
          <w:sz w:val="28"/>
          <w:szCs w:val="28"/>
        </w:rPr>
        <w:t>《</w:t>
      </w:r>
      <w:r>
        <w:rPr>
          <w:rFonts w:hint="eastAsia" w:ascii="仿宋" w:hAnsi="仿宋" w:eastAsia="仿宋" w:cs="宋体"/>
          <w:bCs/>
          <w:kern w:val="0"/>
          <w:sz w:val="28"/>
          <w:szCs w:val="28"/>
          <w:lang w:val="en-US" w:eastAsia="zh-CN"/>
        </w:rPr>
        <w:t>实验室振动式液体密度计</w:t>
      </w:r>
      <w:r>
        <w:rPr>
          <w:rFonts w:hint="eastAsia" w:ascii="仿宋" w:hAnsi="仿宋" w:eastAsia="仿宋" w:cs="宋体"/>
          <w:bCs/>
          <w:kern w:val="0"/>
          <w:sz w:val="28"/>
          <w:szCs w:val="28"/>
        </w:rPr>
        <w:t>》</w:t>
      </w:r>
      <w:r>
        <w:rPr>
          <w:rFonts w:hint="eastAsia" w:ascii="仿宋" w:hAnsi="仿宋" w:eastAsia="仿宋" w:cs="宋体"/>
          <w:bCs/>
          <w:kern w:val="0"/>
          <w:sz w:val="28"/>
          <w:szCs w:val="28"/>
          <w:lang w:val="en-US" w:eastAsia="zh-CN"/>
        </w:rPr>
        <w:t>、标准溶液的使用。</w:t>
      </w:r>
    </w:p>
    <w:p>
      <w:pPr>
        <w:keepNext w:val="0"/>
        <w:keepLines w:val="0"/>
        <w:widowControl/>
        <w:suppressLineNumbers w:val="0"/>
        <w:ind w:firstLine="720"/>
        <w:jc w:val="left"/>
        <w:rPr>
          <w:rFonts w:hint="eastAsia"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6</w:t>
      </w:r>
      <w:r>
        <w:rPr>
          <w:rFonts w:hint="eastAsia" w:ascii="仿宋" w:hAnsi="仿宋" w:eastAsia="仿宋" w:cs="仿宋"/>
          <w:bCs/>
          <w:kern w:val="0"/>
          <w:sz w:val="28"/>
          <w:szCs w:val="28"/>
          <w:lang w:val="en-US"/>
        </w:rPr>
        <w:t>.</w:t>
      </w:r>
      <w:r>
        <w:rPr>
          <w:rFonts w:hint="eastAsia" w:ascii="仿宋" w:hAnsi="仿宋" w:eastAsia="仿宋" w:cs="宋体"/>
          <w:bCs/>
          <w:kern w:val="0"/>
          <w:sz w:val="28"/>
          <w:szCs w:val="28"/>
          <w:lang w:val="en-US" w:eastAsia="zh-CN"/>
        </w:rPr>
        <w:t>JJG 370-2007</w:t>
      </w:r>
      <w:r>
        <w:rPr>
          <w:rFonts w:hint="eastAsia" w:ascii="仿宋" w:hAnsi="仿宋" w:eastAsia="仿宋" w:cs="宋体"/>
          <w:bCs/>
          <w:kern w:val="0"/>
          <w:sz w:val="28"/>
          <w:szCs w:val="28"/>
        </w:rPr>
        <w:t>《</w:t>
      </w:r>
      <w:r>
        <w:rPr>
          <w:rFonts w:hint="eastAsia" w:ascii="仿宋" w:hAnsi="仿宋" w:eastAsia="仿宋" w:cs="宋体"/>
          <w:bCs/>
          <w:kern w:val="0"/>
          <w:sz w:val="28"/>
          <w:szCs w:val="28"/>
          <w:lang w:val="en-US" w:eastAsia="zh-CN"/>
        </w:rPr>
        <w:t>在线振动管液体密度计</w:t>
      </w:r>
      <w:r>
        <w:rPr>
          <w:rFonts w:hint="eastAsia" w:ascii="仿宋" w:hAnsi="仿宋" w:eastAsia="仿宋" w:cs="宋体"/>
          <w:bCs/>
          <w:kern w:val="0"/>
          <w:sz w:val="28"/>
          <w:szCs w:val="28"/>
        </w:rPr>
        <w:t>》</w:t>
      </w:r>
      <w:r>
        <w:rPr>
          <w:rFonts w:hint="eastAsia" w:ascii="仿宋" w:hAnsi="仿宋" w:eastAsia="仿宋" w:cs="宋体"/>
          <w:bCs/>
          <w:kern w:val="0"/>
          <w:sz w:val="28"/>
          <w:szCs w:val="28"/>
          <w:lang w:val="en-US" w:eastAsia="zh-CN"/>
        </w:rPr>
        <w:t>。</w:t>
      </w:r>
    </w:p>
    <w:p>
      <w:pPr>
        <w:keepNext w:val="0"/>
        <w:keepLines w:val="0"/>
        <w:widowControl/>
        <w:suppressLineNumbers w:val="0"/>
        <w:ind w:firstLine="720"/>
        <w:jc w:val="left"/>
        <w:rPr>
          <w:rFonts w:hint="eastAsia" w:ascii="仿宋" w:hAnsi="仿宋" w:eastAsia="仿宋" w:cs="宋体"/>
          <w:bCs/>
          <w:kern w:val="0"/>
          <w:sz w:val="28"/>
          <w:szCs w:val="28"/>
          <w:lang w:val="en-US" w:eastAsia="zh-CN"/>
        </w:rPr>
      </w:pPr>
      <w:r>
        <w:rPr>
          <w:rFonts w:hint="eastAsia" w:ascii="仿宋" w:hAnsi="仿宋" w:eastAsia="仿宋" w:cs="宋体"/>
          <w:bCs/>
          <w:kern w:val="0"/>
          <w:sz w:val="28"/>
          <w:szCs w:val="28"/>
          <w:lang w:val="en-US" w:eastAsia="zh-CN"/>
        </w:rPr>
        <w:t>7</w:t>
      </w:r>
      <w:r>
        <w:rPr>
          <w:rFonts w:hint="eastAsia" w:ascii="仿宋" w:hAnsi="仿宋" w:eastAsia="仿宋" w:cs="仿宋"/>
          <w:bCs/>
          <w:kern w:val="0"/>
          <w:sz w:val="28"/>
          <w:szCs w:val="28"/>
          <w:lang w:val="en-US"/>
        </w:rPr>
        <w:t>.</w:t>
      </w:r>
      <w:r>
        <w:rPr>
          <w:rFonts w:hint="eastAsia" w:ascii="仿宋" w:hAnsi="仿宋" w:eastAsia="仿宋" w:cs="宋体"/>
          <w:bCs/>
          <w:kern w:val="0"/>
          <w:sz w:val="28"/>
          <w:szCs w:val="28"/>
          <w:lang w:val="en-US" w:eastAsia="zh-CN"/>
        </w:rPr>
        <w:t>考核</w:t>
      </w:r>
    </w:p>
    <w:p>
      <w:pPr>
        <w:keepNext w:val="0"/>
        <w:keepLines w:val="0"/>
        <w:widowControl/>
        <w:suppressLineNumbers w:val="0"/>
        <w:ind w:firstLine="720"/>
        <w:jc w:val="left"/>
        <w:rPr>
          <w:rFonts w:hint="eastAsia" w:ascii="仿宋" w:hAnsi="仿宋" w:eastAsia="仿宋" w:cs="宋体"/>
          <w:bCs/>
          <w:color w:val="auto"/>
          <w:kern w:val="0"/>
          <w:sz w:val="28"/>
          <w:szCs w:val="28"/>
          <w:lang w:val="en-US" w:eastAsia="zh-CN"/>
        </w:rPr>
      </w:pPr>
      <w:r>
        <w:rPr>
          <w:rFonts w:hint="eastAsia" w:ascii="仿宋" w:hAnsi="仿宋" w:eastAsia="仿宋" w:cs="宋体"/>
          <w:bCs/>
          <w:color w:val="auto"/>
          <w:kern w:val="0"/>
          <w:sz w:val="28"/>
          <w:szCs w:val="28"/>
          <w:lang w:val="en-US" w:eastAsia="zh-CN"/>
        </w:rPr>
        <w:t xml:space="preserve">  此次培训后期会进行基础知识书面考核及玻璃浮计对比法实际操作考核。</w:t>
      </w:r>
    </w:p>
    <w:p>
      <w:pPr>
        <w:keepNext w:val="0"/>
        <w:keepLines w:val="0"/>
        <w:widowControl/>
        <w:suppressLineNumbers w:val="0"/>
        <w:spacing w:before="0" w:beforeAutospacing="0" w:after="0" w:afterAutospacing="0" w:line="560" w:lineRule="exact"/>
        <w:ind w:left="0" w:right="0" w:firstLine="452" w:firstLineChars="150"/>
        <w:jc w:val="left"/>
        <w:rPr>
          <w:rStyle w:val="7"/>
          <w:rFonts w:hint="eastAsia" w:ascii="Times New Roman" w:hAnsi="Times New Roman" w:eastAsia="仿宋" w:cs="宋体"/>
          <w:kern w:val="0"/>
          <w:sz w:val="30"/>
          <w:szCs w:val="30"/>
          <w:lang w:val="en-US" w:eastAsia="zh-CN" w:bidi="ar"/>
        </w:rPr>
      </w:pPr>
      <w:r>
        <w:rPr>
          <w:rStyle w:val="7"/>
          <w:rFonts w:hint="eastAsia" w:ascii="Times New Roman" w:hAnsi="Times New Roman" w:eastAsia="仿宋" w:cs="宋体"/>
          <w:kern w:val="0"/>
          <w:sz w:val="30"/>
          <w:szCs w:val="30"/>
          <w:lang w:val="en-US" w:eastAsia="zh-CN" w:bidi="ar"/>
        </w:rPr>
        <w:t>二、 培训时间、地点、费用</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default" w:ascii="仿宋" w:hAnsi="仿宋" w:eastAsia="仿宋" w:cs="仿宋"/>
          <w:bCs/>
          <w:kern w:val="0"/>
          <w:sz w:val="28"/>
          <w:szCs w:val="28"/>
          <w:lang w:val="en-US"/>
        </w:rPr>
      </w:pPr>
      <w:r>
        <w:rPr>
          <w:rFonts w:hint="eastAsia" w:ascii="黑体" w:hAnsi="宋体" w:eastAsia="黑体" w:cs="黑体"/>
          <w:color w:val="000000"/>
          <w:kern w:val="0"/>
          <w:sz w:val="8"/>
          <w:szCs w:val="8"/>
          <w:lang w:val="en-US" w:eastAsia="zh-CN" w:bidi="ar"/>
        </w:rPr>
        <w:t>:</w:t>
      </w:r>
      <w:r>
        <w:rPr>
          <w:rFonts w:hint="eastAsia" w:ascii="仿宋" w:hAnsi="仿宋" w:eastAsia="仿宋" w:cs="宋体"/>
          <w:b/>
          <w:bCs w:val="0"/>
          <w:kern w:val="0"/>
          <w:sz w:val="28"/>
          <w:szCs w:val="28"/>
          <w:lang w:val="en-US" w:eastAsia="zh-CN" w:bidi="ar"/>
        </w:rPr>
        <w:t>培训时间</w:t>
      </w:r>
      <w:r>
        <w:rPr>
          <w:rFonts w:hint="eastAsia" w:ascii="仿宋" w:hAnsi="仿宋" w:eastAsia="仿宋" w:cs="宋体"/>
          <w:bCs/>
          <w:kern w:val="0"/>
          <w:sz w:val="28"/>
          <w:szCs w:val="28"/>
          <w:lang w:val="en-US" w:eastAsia="zh-CN" w:bidi="ar"/>
        </w:rPr>
        <w:t>：</w:t>
      </w:r>
      <w:r>
        <w:rPr>
          <w:rFonts w:hint="eastAsia" w:ascii="黑体" w:hAnsi="宋体" w:eastAsia="黑体" w:cs="黑体"/>
          <w:color w:val="FF0000"/>
          <w:kern w:val="0"/>
          <w:sz w:val="8"/>
          <w:szCs w:val="8"/>
          <w:lang w:val="en-US" w:eastAsia="zh-CN" w:bidi="ar"/>
        </w:rPr>
        <w:t xml:space="preserve"> </w:t>
      </w:r>
      <w:r>
        <w:rPr>
          <w:rFonts w:hint="eastAsia" w:ascii="仿宋" w:hAnsi="仿宋" w:eastAsia="仿宋" w:cs="仿宋"/>
          <w:bCs/>
          <w:color w:val="auto"/>
          <w:kern w:val="0"/>
          <w:sz w:val="28"/>
          <w:szCs w:val="28"/>
          <w:lang w:val="en-US" w:eastAsia="zh-CN"/>
        </w:rPr>
        <w:t>2021年 10日 12 日一 15日；10月11日报到。</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ascii="仿宋" w:hAnsi="仿宋" w:eastAsia="仿宋" w:cs="仿宋"/>
          <w:bCs/>
          <w:kern w:val="0"/>
          <w:sz w:val="28"/>
          <w:szCs w:val="28"/>
          <w:lang w:val="en-US"/>
        </w:rPr>
      </w:pPr>
      <w:r>
        <w:rPr>
          <w:rFonts w:hint="eastAsia" w:ascii="仿宋" w:hAnsi="仿宋" w:eastAsia="仿宋" w:cs="仿宋"/>
          <w:b/>
          <w:bCs w:val="0"/>
          <w:kern w:val="0"/>
          <w:sz w:val="28"/>
          <w:szCs w:val="28"/>
          <w:lang w:val="en-US" w:eastAsia="zh-CN"/>
        </w:rPr>
        <w:t>培训地点</w:t>
      </w:r>
      <w:r>
        <w:rPr>
          <w:rFonts w:hint="eastAsia" w:ascii="仿宋" w:hAnsi="仿宋" w:eastAsia="仿宋" w:cs="仿宋"/>
          <w:bCs/>
          <w:kern w:val="0"/>
          <w:sz w:val="28"/>
          <w:szCs w:val="28"/>
          <w:lang w:val="en-US" w:eastAsia="zh-CN"/>
        </w:rPr>
        <w:t>:北京贵州大厦。</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ascii="仿宋" w:hAnsi="仿宋" w:eastAsia="仿宋" w:cs="仿宋"/>
          <w:bCs/>
          <w:kern w:val="0"/>
          <w:sz w:val="28"/>
          <w:szCs w:val="28"/>
          <w:lang w:val="en-US"/>
        </w:rPr>
      </w:pPr>
      <w:r>
        <w:rPr>
          <w:rFonts w:hint="eastAsia" w:ascii="仿宋" w:hAnsi="仿宋" w:eastAsia="仿宋" w:cs="仿宋"/>
          <w:bCs/>
          <w:kern w:val="0"/>
          <w:sz w:val="28"/>
          <w:szCs w:val="28"/>
          <w:lang w:val="en-US" w:eastAsia="zh-CN"/>
        </w:rPr>
        <w:t>地址:北京市朝阳区和平西桥樱花西街18号。</w:t>
      </w:r>
    </w:p>
    <w:p>
      <w:pPr>
        <w:keepNext w:val="0"/>
        <w:keepLines w:val="0"/>
        <w:widowControl/>
        <w:suppressLineNumbers w:val="0"/>
        <w:spacing w:before="0" w:beforeAutospacing="0" w:after="0" w:afterAutospacing="0" w:line="594" w:lineRule="exact"/>
        <w:ind w:right="0" w:firstLine="843" w:firstLineChars="300"/>
        <w:jc w:val="left"/>
        <w:rPr>
          <w:rFonts w:hint="default"/>
          <w:color w:val="auto"/>
          <w:lang w:val="en-US"/>
        </w:rPr>
      </w:pPr>
      <w:r>
        <w:rPr>
          <w:rFonts w:hint="eastAsia" w:ascii="仿宋" w:hAnsi="仿宋" w:eastAsia="仿宋" w:cs="宋体"/>
          <w:b/>
          <w:bCs w:val="0"/>
          <w:kern w:val="0"/>
          <w:sz w:val="28"/>
          <w:szCs w:val="28"/>
          <w:lang w:val="en-US" w:eastAsia="zh-CN" w:bidi="ar"/>
        </w:rPr>
        <w:t>培训费</w:t>
      </w:r>
      <w:r>
        <w:rPr>
          <w:rFonts w:hint="eastAsia" w:ascii="仿宋" w:hAnsi="仿宋" w:eastAsia="仿宋" w:cs="宋体"/>
          <w:b w:val="0"/>
          <w:bCs/>
          <w:kern w:val="0"/>
          <w:sz w:val="28"/>
          <w:szCs w:val="28"/>
          <w:lang w:val="en-US" w:eastAsia="zh-CN" w:bidi="ar"/>
        </w:rPr>
        <w:t>:</w:t>
      </w:r>
      <w:r>
        <w:rPr>
          <w:rFonts w:hint="eastAsia" w:ascii="仿宋" w:hAnsi="仿宋" w:eastAsia="仿宋" w:cs="宋体"/>
          <w:bCs/>
          <w:color w:val="auto"/>
          <w:kern w:val="0"/>
          <w:sz w:val="28"/>
          <w:szCs w:val="28"/>
          <w:lang w:val="en-US" w:eastAsia="zh-CN" w:bidi="ar"/>
        </w:rPr>
        <w:t>3000</w:t>
      </w:r>
      <w:r>
        <w:rPr>
          <w:rFonts w:hint="eastAsia" w:ascii="仿宋" w:hAnsi="仿宋" w:eastAsia="仿宋" w:cs="宋体"/>
          <w:bCs/>
          <w:kern w:val="0"/>
          <w:sz w:val="28"/>
          <w:szCs w:val="28"/>
          <w:lang w:val="en-US" w:eastAsia="zh-CN" w:bidi="ar"/>
        </w:rPr>
        <w:t>元/人，开具中国计量科学研究院发票。</w:t>
      </w:r>
      <w:r>
        <w:rPr>
          <w:rFonts w:hint="eastAsia" w:ascii="仿宋" w:hAnsi="仿宋" w:eastAsia="仿宋" w:cs="宋体"/>
          <w:bCs/>
          <w:color w:val="auto"/>
          <w:kern w:val="0"/>
          <w:sz w:val="28"/>
          <w:szCs w:val="28"/>
          <w:lang w:val="en-US" w:eastAsia="zh-CN" w:bidi="ar"/>
        </w:rPr>
        <w:t>食宿费用自理。</w:t>
      </w:r>
    </w:p>
    <w:p>
      <w:pPr>
        <w:keepNext w:val="0"/>
        <w:keepLines w:val="0"/>
        <w:widowControl/>
        <w:suppressLineNumbers w:val="0"/>
        <w:spacing w:before="0" w:beforeAutospacing="0" w:after="0" w:afterAutospacing="0" w:line="594" w:lineRule="exact"/>
        <w:ind w:left="0" w:right="0" w:firstLine="826" w:firstLineChars="294"/>
        <w:jc w:val="left"/>
      </w:pPr>
      <w:r>
        <w:rPr>
          <w:rFonts w:hint="eastAsia" w:ascii="仿宋" w:hAnsi="仿宋" w:eastAsia="仿宋" w:cs="宋体"/>
          <w:b/>
          <w:bCs w:val="0"/>
          <w:kern w:val="0"/>
          <w:sz w:val="28"/>
          <w:szCs w:val="28"/>
          <w:lang w:val="en-US" w:eastAsia="zh-CN" w:bidi="ar"/>
        </w:rPr>
        <w:t>请将培训费汇款到中国计量科学研究院账户,汇款信息如下</w:t>
      </w:r>
      <w:r>
        <w:rPr>
          <w:rFonts w:hint="eastAsia" w:ascii="仿宋" w:hAnsi="仿宋" w:eastAsia="仿宋" w:cs="宋体"/>
          <w:bCs/>
          <w:kern w:val="0"/>
          <w:sz w:val="28"/>
          <w:szCs w:val="28"/>
          <w:lang w:val="en-US" w:eastAsia="zh-CN" w:bidi="ar"/>
        </w:rPr>
        <w:t>：</w:t>
      </w:r>
    </w:p>
    <w:p>
      <w:pPr>
        <w:keepNext w:val="0"/>
        <w:keepLines w:val="0"/>
        <w:widowControl/>
        <w:suppressLineNumbers w:val="0"/>
        <w:spacing w:before="0" w:beforeAutospacing="0" w:after="0" w:afterAutospacing="0" w:line="594" w:lineRule="exact"/>
        <w:ind w:left="0" w:right="0" w:firstLine="823" w:firstLineChars="294"/>
        <w:jc w:val="left"/>
      </w:pPr>
      <w:r>
        <w:rPr>
          <w:rFonts w:hint="eastAsia" w:ascii="仿宋" w:hAnsi="仿宋" w:eastAsia="仿宋" w:cs="宋体"/>
          <w:bCs/>
          <w:kern w:val="0"/>
          <w:sz w:val="28"/>
          <w:szCs w:val="28"/>
          <w:lang w:val="en-US" w:eastAsia="zh-CN" w:bidi="ar"/>
        </w:rPr>
        <w:t>账户名：中国计量科学研究院</w:t>
      </w:r>
    </w:p>
    <w:p>
      <w:pPr>
        <w:keepNext w:val="0"/>
        <w:keepLines w:val="0"/>
        <w:widowControl/>
        <w:suppressLineNumbers w:val="0"/>
        <w:spacing w:before="0" w:beforeAutospacing="0" w:after="0" w:afterAutospacing="0" w:line="594" w:lineRule="exact"/>
        <w:ind w:left="0" w:right="0" w:firstLine="823" w:firstLineChars="294"/>
        <w:jc w:val="left"/>
      </w:pPr>
      <w:r>
        <w:rPr>
          <w:rFonts w:hint="eastAsia" w:ascii="仿宋" w:hAnsi="仿宋" w:eastAsia="仿宋" w:cs="宋体"/>
          <w:bCs/>
          <w:kern w:val="0"/>
          <w:sz w:val="28"/>
          <w:szCs w:val="28"/>
          <w:lang w:val="en-US" w:eastAsia="zh-CN" w:bidi="ar"/>
        </w:rPr>
        <w:t>开户行：交通银行北京和平里支行</w:t>
      </w:r>
    </w:p>
    <w:p>
      <w:pPr>
        <w:keepNext w:val="0"/>
        <w:keepLines w:val="0"/>
        <w:widowControl/>
        <w:suppressLineNumbers w:val="0"/>
        <w:spacing w:before="0" w:beforeAutospacing="0" w:after="0" w:afterAutospacing="0" w:line="594" w:lineRule="exact"/>
        <w:ind w:left="0" w:right="0" w:firstLine="823" w:firstLineChars="294"/>
        <w:jc w:val="left"/>
      </w:pPr>
      <w:r>
        <w:rPr>
          <w:rFonts w:hint="eastAsia" w:ascii="仿宋" w:hAnsi="仿宋" w:eastAsia="仿宋" w:cs="宋体"/>
          <w:bCs/>
          <w:kern w:val="0"/>
          <w:sz w:val="28"/>
          <w:szCs w:val="28"/>
          <w:lang w:val="en-US" w:eastAsia="zh-CN" w:bidi="ar"/>
        </w:rPr>
        <w:t>账号：110060224018010008693</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ascii="仿宋" w:hAnsi="仿宋" w:eastAsia="仿宋" w:cs="宋体"/>
          <w:bCs/>
          <w:kern w:val="0"/>
          <w:sz w:val="28"/>
          <w:szCs w:val="28"/>
          <w:lang w:val="en-US" w:eastAsia="zh-CN" w:bidi="ar"/>
        </w:rPr>
      </w:pPr>
      <w:r>
        <w:rPr>
          <w:rFonts w:hint="eastAsia" w:ascii="仿宋" w:hAnsi="仿宋" w:eastAsia="仿宋" w:cs="宋体"/>
          <w:bCs/>
          <w:kern w:val="0"/>
          <w:sz w:val="28"/>
          <w:szCs w:val="28"/>
          <w:lang w:val="en-US" w:eastAsia="zh-CN" w:bidi="ar"/>
        </w:rPr>
        <w:t>银行汇款时，请备注“密度计量检定人员培训+姓名+单位”字样。并在发送的报名表回执中详细填写开票信息。</w:t>
      </w:r>
    </w:p>
    <w:p>
      <w:pPr>
        <w:keepNext w:val="0"/>
        <w:keepLines w:val="0"/>
        <w:widowControl/>
        <w:suppressLineNumbers w:val="0"/>
        <w:spacing w:before="0" w:beforeAutospacing="0" w:after="0" w:afterAutospacing="0" w:line="594" w:lineRule="exact"/>
        <w:ind w:left="0" w:right="0" w:firstLine="281" w:firstLineChars="100"/>
        <w:jc w:val="left"/>
      </w:pPr>
      <w:r>
        <w:rPr>
          <w:rStyle w:val="7"/>
          <w:rFonts w:hint="eastAsia" w:ascii="仿宋" w:hAnsi="仿宋" w:eastAsia="仿宋" w:cs="宋体"/>
          <w:kern w:val="0"/>
          <w:sz w:val="28"/>
          <w:szCs w:val="28"/>
          <w:lang w:val="en-US" w:eastAsia="zh-CN" w:bidi="ar"/>
        </w:rPr>
        <w:t>三、培训证书</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ascii="仿宋" w:hAnsi="仿宋" w:eastAsia="仿宋" w:cs="宋体"/>
          <w:bCs/>
          <w:kern w:val="0"/>
          <w:sz w:val="28"/>
          <w:szCs w:val="28"/>
          <w:lang w:val="en-US" w:eastAsia="zh-CN" w:bidi="ar"/>
        </w:rPr>
      </w:pPr>
      <w:r>
        <w:rPr>
          <w:rFonts w:hint="eastAsia" w:ascii="仿宋" w:hAnsi="仿宋" w:eastAsia="仿宋" w:cs="宋体"/>
          <w:bCs/>
          <w:kern w:val="0"/>
          <w:sz w:val="28"/>
          <w:szCs w:val="28"/>
          <w:lang w:val="en-US" w:eastAsia="zh-CN" w:bidi="ar"/>
        </w:rPr>
        <w:t>考试合格后，</w:t>
      </w:r>
      <w:r>
        <w:rPr>
          <w:rFonts w:hint="eastAsia" w:ascii="仿宋" w:hAnsi="仿宋" w:eastAsia="仿宋" w:cs="仿宋"/>
          <w:kern w:val="0"/>
          <w:sz w:val="28"/>
          <w:szCs w:val="28"/>
          <w:lang w:val="en-US" w:eastAsia="zh-CN" w:bidi="ar"/>
        </w:rPr>
        <w:t>出具中国计量科学研究院培训证书及成绩单。</w:t>
      </w:r>
    </w:p>
    <w:p>
      <w:pPr>
        <w:keepNext w:val="0"/>
        <w:keepLines w:val="0"/>
        <w:widowControl/>
        <w:suppressLineNumbers w:val="0"/>
        <w:spacing w:before="0" w:beforeAutospacing="0" w:after="0" w:afterAutospacing="0" w:line="594" w:lineRule="exact"/>
        <w:ind w:left="0" w:right="0" w:firstLine="281" w:firstLineChars="100"/>
        <w:jc w:val="left"/>
      </w:pPr>
      <w:r>
        <w:rPr>
          <w:rStyle w:val="7"/>
          <w:rFonts w:hint="eastAsia" w:ascii="仿宋" w:hAnsi="仿宋" w:eastAsia="仿宋" w:cs="宋体"/>
          <w:kern w:val="0"/>
          <w:sz w:val="28"/>
          <w:szCs w:val="28"/>
          <w:lang w:val="en-US" w:eastAsia="zh-CN" w:bidi="ar"/>
        </w:rPr>
        <w:t>四、报名事宜</w:t>
      </w:r>
    </w:p>
    <w:p>
      <w:pPr>
        <w:pStyle w:val="4"/>
        <w:keepNext w:val="0"/>
        <w:keepLines w:val="0"/>
        <w:widowControl/>
        <w:numPr>
          <w:ilvl w:val="0"/>
          <w:numId w:val="0"/>
        </w:numPr>
        <w:suppressLineNumbers w:val="0"/>
        <w:spacing w:before="0" w:beforeAutospacing="0" w:after="0" w:afterAutospacing="0" w:line="560" w:lineRule="exact"/>
        <w:ind w:left="420" w:right="0" w:firstLine="289" w:firstLineChars="0"/>
        <w:rPr>
          <w:rFonts w:hint="eastAsia" w:ascii="仿宋" w:hAnsi="仿宋" w:eastAsia="仿宋" w:cs="宋体"/>
          <w:bCs/>
          <w:kern w:val="0"/>
          <w:sz w:val="28"/>
          <w:szCs w:val="28"/>
          <w:lang w:val="en-US" w:eastAsia="zh-CN" w:bidi="ar"/>
        </w:rPr>
      </w:pPr>
      <w:r>
        <w:rPr>
          <w:rFonts w:hint="eastAsia" w:ascii="仿宋" w:hAnsi="仿宋" w:eastAsia="仿宋" w:cs="宋体"/>
          <w:bCs/>
          <w:kern w:val="0"/>
          <w:sz w:val="28"/>
          <w:szCs w:val="28"/>
          <w:lang w:val="en-US" w:eastAsia="zh-CN" w:bidi="ar"/>
        </w:rPr>
        <w:t>请参加人员详细填写参会回执（见附件）中的各项信息，并于09月24</w:t>
      </w:r>
      <w:r>
        <w:rPr>
          <w:rFonts w:hint="eastAsia" w:ascii="仿宋" w:hAnsi="仿宋" w:eastAsia="仿宋" w:cs="宋体"/>
          <w:bCs/>
          <w:color w:val="123885"/>
          <w:kern w:val="0"/>
          <w:sz w:val="28"/>
          <w:szCs w:val="28"/>
          <w:u w:val="none"/>
          <w:lang w:val="en-US" w:eastAsia="zh-CN" w:bidi="ar"/>
        </w:rPr>
        <w:fldChar w:fldCharType="begin"/>
      </w:r>
      <w:r>
        <w:rPr>
          <w:rFonts w:hint="eastAsia" w:ascii="仿宋" w:hAnsi="仿宋" w:eastAsia="仿宋" w:cs="宋体"/>
          <w:bCs/>
          <w:color w:val="123885"/>
          <w:kern w:val="0"/>
          <w:sz w:val="28"/>
          <w:szCs w:val="28"/>
          <w:u w:val="none"/>
          <w:lang w:val="en-US" w:eastAsia="zh-CN" w:bidi="ar"/>
        </w:rPr>
        <w:instrText xml:space="preserve"> HYPERLINK "mailto:日回复至邮箱songli@nim.ac.cn" \t "http://10.11.0.51/docs/docs/_blank" </w:instrText>
      </w:r>
      <w:r>
        <w:rPr>
          <w:rFonts w:hint="eastAsia" w:ascii="仿宋" w:hAnsi="仿宋" w:eastAsia="仿宋" w:cs="宋体"/>
          <w:bCs/>
          <w:color w:val="123885"/>
          <w:kern w:val="0"/>
          <w:sz w:val="28"/>
          <w:szCs w:val="28"/>
          <w:u w:val="none"/>
          <w:lang w:val="en-US" w:eastAsia="zh-CN" w:bidi="ar"/>
        </w:rPr>
        <w:fldChar w:fldCharType="separate"/>
      </w:r>
      <w:r>
        <w:rPr>
          <w:rStyle w:val="8"/>
          <w:rFonts w:hint="eastAsia" w:ascii="仿宋" w:hAnsi="仿宋" w:eastAsia="仿宋" w:cs="宋体"/>
          <w:bCs/>
          <w:color w:val="123885"/>
          <w:kern w:val="0"/>
          <w:sz w:val="28"/>
          <w:szCs w:val="28"/>
          <w:u w:val="none"/>
          <w:lang w:val="en-US"/>
        </w:rPr>
        <w:t>日</w:t>
      </w:r>
      <w:r>
        <w:rPr>
          <w:rStyle w:val="8"/>
          <w:rFonts w:hint="eastAsia" w:ascii="仿宋" w:hAnsi="仿宋" w:eastAsia="仿宋" w:cs="宋体"/>
          <w:bCs/>
          <w:color w:val="123885"/>
          <w:kern w:val="0"/>
          <w:sz w:val="28"/>
          <w:szCs w:val="28"/>
          <w:u w:val="none"/>
          <w:lang w:val="en-US" w:eastAsia="zh-CN"/>
        </w:rPr>
        <w:t>前</w:t>
      </w:r>
      <w:r>
        <w:rPr>
          <w:rStyle w:val="8"/>
          <w:rFonts w:hint="eastAsia" w:ascii="仿宋" w:hAnsi="仿宋" w:eastAsia="仿宋" w:cs="宋体"/>
          <w:bCs/>
          <w:color w:val="123885"/>
          <w:kern w:val="0"/>
          <w:sz w:val="28"/>
          <w:szCs w:val="28"/>
          <w:u w:val="none"/>
          <w:lang w:val="en-US"/>
        </w:rPr>
        <w:t>回复至邮箱</w:t>
      </w:r>
      <w:r>
        <w:rPr>
          <w:rStyle w:val="8"/>
          <w:rFonts w:hint="eastAsia" w:ascii="仿宋" w:hAnsi="仿宋" w:eastAsia="仿宋" w:cs="宋体"/>
          <w:bCs/>
          <w:color w:val="123885"/>
          <w:kern w:val="0"/>
          <w:sz w:val="28"/>
          <w:szCs w:val="28"/>
          <w:u w:val="none"/>
          <w:lang w:val="en-US" w:eastAsia="zh-CN"/>
        </w:rPr>
        <w:t>yangxr</w:t>
      </w:r>
      <w:r>
        <w:rPr>
          <w:rStyle w:val="8"/>
          <w:rFonts w:hint="eastAsia" w:ascii="仿宋" w:hAnsi="仿宋" w:eastAsia="仿宋" w:cs="宋体"/>
          <w:bCs/>
          <w:color w:val="123885"/>
          <w:kern w:val="0"/>
          <w:sz w:val="28"/>
          <w:szCs w:val="28"/>
          <w:u w:val="none"/>
          <w:lang w:val="en-US"/>
        </w:rPr>
        <w:t>@nim.ac.cn</w:t>
      </w:r>
      <w:r>
        <w:rPr>
          <w:rFonts w:hint="eastAsia" w:ascii="仿宋" w:hAnsi="仿宋" w:eastAsia="仿宋" w:cs="宋体"/>
          <w:bCs/>
          <w:color w:val="123885"/>
          <w:kern w:val="0"/>
          <w:sz w:val="28"/>
          <w:szCs w:val="28"/>
          <w:u w:val="none"/>
          <w:lang w:val="en-US" w:eastAsia="zh-CN" w:bidi="ar"/>
        </w:rPr>
        <w:fldChar w:fldCharType="end"/>
      </w:r>
      <w:r>
        <w:rPr>
          <w:rFonts w:hint="eastAsia" w:ascii="仿宋" w:hAnsi="仿宋" w:eastAsia="仿宋" w:cs="宋体"/>
          <w:bCs/>
          <w:kern w:val="0"/>
          <w:sz w:val="28"/>
          <w:szCs w:val="28"/>
          <w:lang w:val="en-US" w:eastAsia="zh-CN" w:bidi="ar"/>
        </w:rPr>
        <w:t>或微信13910391243。</w:t>
      </w:r>
    </w:p>
    <w:p>
      <w:pPr>
        <w:keepNext w:val="0"/>
        <w:keepLines w:val="0"/>
        <w:widowControl/>
        <w:suppressLineNumbers w:val="0"/>
        <w:spacing w:before="0" w:beforeAutospacing="0" w:after="0" w:afterAutospacing="0" w:line="560" w:lineRule="exact"/>
        <w:ind w:left="0" w:right="0" w:firstLine="281" w:firstLineChars="100"/>
        <w:jc w:val="left"/>
      </w:pPr>
      <w:r>
        <w:rPr>
          <w:rStyle w:val="7"/>
          <w:rFonts w:hint="eastAsia" w:ascii="仿宋" w:hAnsi="仿宋" w:eastAsia="仿宋" w:cs="宋体"/>
          <w:kern w:val="0"/>
          <w:sz w:val="28"/>
          <w:szCs w:val="28"/>
          <w:lang w:val="en-US" w:eastAsia="zh-CN" w:bidi="ar"/>
        </w:rPr>
        <w:t>五、</w:t>
      </w:r>
      <w:r>
        <w:rPr>
          <w:rStyle w:val="7"/>
          <w:rFonts w:hint="eastAsia" w:ascii="Times New Roman" w:hAnsi="Times New Roman" w:eastAsia="仿宋" w:cs="宋体"/>
          <w:kern w:val="0"/>
          <w:sz w:val="30"/>
          <w:szCs w:val="30"/>
          <w:lang w:val="en-US" w:eastAsia="zh-CN" w:bidi="ar"/>
        </w:rPr>
        <w:t>联系方式</w:t>
      </w:r>
    </w:p>
    <w:p>
      <w:pPr>
        <w:keepNext w:val="0"/>
        <w:keepLines w:val="0"/>
        <w:widowControl/>
        <w:suppressLineNumbers w:val="0"/>
        <w:spacing w:before="0" w:beforeAutospacing="0" w:after="0" w:afterAutospacing="0" w:line="560" w:lineRule="exact"/>
        <w:ind w:left="0" w:right="0" w:firstLine="663" w:firstLineChars="221"/>
        <w:jc w:val="left"/>
        <w:rPr>
          <w:color w:val="auto"/>
        </w:rPr>
      </w:pPr>
      <w:r>
        <w:rPr>
          <w:rFonts w:hint="eastAsia" w:ascii="Times New Roman" w:hAnsi="Times New Roman" w:eastAsia="仿宋" w:cs="宋体"/>
          <w:bCs/>
          <w:kern w:val="0"/>
          <w:sz w:val="30"/>
          <w:szCs w:val="30"/>
          <w:lang w:val="en-US" w:eastAsia="zh-CN" w:bidi="ar"/>
        </w:rPr>
        <w:t>承办单位：中国计量科学研究院</w:t>
      </w:r>
    </w:p>
    <w:p>
      <w:pPr>
        <w:keepNext w:val="0"/>
        <w:keepLines w:val="0"/>
        <w:widowControl/>
        <w:suppressLineNumbers w:val="0"/>
        <w:spacing w:before="0" w:beforeAutospacing="0" w:after="0" w:afterAutospacing="0" w:line="560" w:lineRule="exact"/>
        <w:ind w:left="0" w:right="0" w:firstLine="683" w:firstLineChars="244"/>
        <w:jc w:val="left"/>
        <w:rPr>
          <w:rFonts w:hint="eastAsia" w:ascii="仿宋" w:hAnsi="仿宋" w:eastAsia="仿宋" w:cs="宋体"/>
          <w:bCs/>
          <w:kern w:val="0"/>
          <w:sz w:val="28"/>
          <w:szCs w:val="28"/>
          <w:lang w:val="en-US" w:eastAsia="zh-CN" w:bidi="ar"/>
        </w:rPr>
      </w:pPr>
      <w:r>
        <w:rPr>
          <w:rFonts w:hint="eastAsia" w:ascii="仿宋" w:hAnsi="仿宋" w:eastAsia="仿宋" w:cs="宋体"/>
          <w:bCs/>
          <w:kern w:val="0"/>
          <w:sz w:val="28"/>
          <w:szCs w:val="28"/>
          <w:lang w:val="en-US" w:eastAsia="zh-CN" w:bidi="ar"/>
        </w:rPr>
        <w:t>联系人；时文才13426290168（微信同号）</w:t>
      </w:r>
    </w:p>
    <w:p>
      <w:pPr>
        <w:keepNext w:val="0"/>
        <w:keepLines w:val="0"/>
        <w:widowControl/>
        <w:suppressLineNumbers w:val="0"/>
        <w:spacing w:before="0" w:beforeAutospacing="0" w:after="0" w:afterAutospacing="0" w:line="560" w:lineRule="exact"/>
        <w:ind w:left="0" w:right="0" w:firstLine="1803" w:firstLineChars="644"/>
        <w:jc w:val="left"/>
      </w:pPr>
      <w:r>
        <w:rPr>
          <w:rFonts w:hint="eastAsia" w:ascii="仿宋" w:hAnsi="仿宋" w:eastAsia="仿宋" w:cs="宋体"/>
          <w:bCs/>
          <w:kern w:val="0"/>
          <w:sz w:val="28"/>
          <w:szCs w:val="28"/>
          <w:lang w:val="en-US" w:eastAsia="zh-CN" w:bidi="ar"/>
        </w:rPr>
        <w:t>杨欣然13910391243（微信同号）</w:t>
      </w:r>
    </w:p>
    <w:p>
      <w:pPr>
        <w:keepNext w:val="0"/>
        <w:keepLines w:val="0"/>
        <w:widowControl/>
        <w:suppressLineNumbers w:val="0"/>
        <w:spacing w:before="0" w:beforeAutospacing="0" w:after="0" w:afterAutospacing="0" w:line="560" w:lineRule="exact"/>
        <w:ind w:left="0" w:right="0" w:firstLine="663" w:firstLineChars="221"/>
        <w:jc w:val="left"/>
        <w:rPr>
          <w:rFonts w:hint="default"/>
          <w:lang w:val="en-US"/>
        </w:rPr>
      </w:pPr>
      <w:r>
        <w:rPr>
          <w:rFonts w:hint="eastAsia" w:ascii="Times New Roman" w:hAnsi="Times New Roman" w:eastAsia="仿宋" w:cs="宋体"/>
          <w:bCs/>
          <w:kern w:val="0"/>
          <w:sz w:val="30"/>
          <w:szCs w:val="30"/>
          <w:lang w:val="en-US" w:eastAsia="zh-CN" w:bidi="ar"/>
        </w:rPr>
        <w:t>课程咨询电话</w:t>
      </w:r>
      <w:r>
        <w:rPr>
          <w:rFonts w:hint="default" w:ascii="Times New Roman" w:hAnsi="Times New Roman" w:eastAsia="仿宋" w:cs="宋体"/>
          <w:bCs/>
          <w:kern w:val="0"/>
          <w:sz w:val="30"/>
          <w:szCs w:val="30"/>
          <w:lang w:val="en-US" w:eastAsia="zh-CN" w:bidi="ar"/>
        </w:rPr>
        <w:t>: 010-6452</w:t>
      </w:r>
      <w:r>
        <w:rPr>
          <w:rFonts w:hint="eastAsia" w:ascii="Times New Roman" w:hAnsi="Times New Roman" w:eastAsia="仿宋" w:cs="宋体"/>
          <w:bCs/>
          <w:kern w:val="0"/>
          <w:sz w:val="30"/>
          <w:szCs w:val="30"/>
          <w:lang w:val="en-US" w:eastAsia="zh-CN" w:bidi="ar"/>
        </w:rPr>
        <w:t>4614、</w:t>
      </w:r>
      <w:r>
        <w:rPr>
          <w:rFonts w:hint="default" w:ascii="Times New Roman" w:hAnsi="Times New Roman" w:eastAsia="仿宋" w:cs="宋体"/>
          <w:bCs/>
          <w:kern w:val="0"/>
          <w:sz w:val="30"/>
          <w:szCs w:val="30"/>
          <w:lang w:val="en-US" w:eastAsia="zh-CN" w:bidi="ar"/>
        </w:rPr>
        <w:t>6452</w:t>
      </w:r>
      <w:r>
        <w:rPr>
          <w:rFonts w:hint="eastAsia" w:ascii="Times New Roman" w:hAnsi="Times New Roman" w:eastAsia="仿宋" w:cs="宋体"/>
          <w:bCs/>
          <w:kern w:val="0"/>
          <w:sz w:val="30"/>
          <w:szCs w:val="30"/>
          <w:lang w:val="en-US" w:eastAsia="zh-CN" w:bidi="ar"/>
        </w:rPr>
        <w:t>4184</w:t>
      </w:r>
    </w:p>
    <w:p>
      <w:pPr>
        <w:keepNext w:val="0"/>
        <w:keepLines w:val="0"/>
        <w:widowControl/>
        <w:suppressLineNumbers w:val="0"/>
        <w:spacing w:before="0" w:beforeAutospacing="0" w:after="0" w:afterAutospacing="0" w:line="560" w:lineRule="exact"/>
        <w:ind w:left="0" w:right="0" w:firstLine="663" w:firstLineChars="221"/>
        <w:jc w:val="left"/>
      </w:pPr>
      <w:r>
        <w:rPr>
          <w:rFonts w:hint="eastAsia" w:ascii="Times New Roman" w:hAnsi="Times New Roman" w:eastAsia="仿宋" w:cs="宋体"/>
          <w:bCs/>
          <w:kern w:val="0"/>
          <w:sz w:val="30"/>
          <w:szCs w:val="30"/>
          <w:lang w:val="en-US" w:eastAsia="zh-CN" w:bidi="ar"/>
        </w:rPr>
        <w:t>联系地址</w:t>
      </w:r>
      <w:r>
        <w:rPr>
          <w:rFonts w:hint="default" w:ascii="Times New Roman" w:hAnsi="Times New Roman" w:eastAsia="仿宋" w:cs="宋体"/>
          <w:bCs/>
          <w:kern w:val="0"/>
          <w:sz w:val="30"/>
          <w:szCs w:val="30"/>
          <w:lang w:val="en-US" w:eastAsia="zh-CN" w:bidi="ar"/>
        </w:rPr>
        <w:t>:</w:t>
      </w:r>
      <w:r>
        <w:rPr>
          <w:rFonts w:hint="eastAsia" w:ascii="Times New Roman" w:hAnsi="Times New Roman" w:eastAsia="仿宋" w:cs="宋体"/>
          <w:bCs/>
          <w:spacing w:val="-20"/>
          <w:kern w:val="0"/>
          <w:sz w:val="30"/>
          <w:szCs w:val="30"/>
          <w:lang w:val="en-US" w:eastAsia="zh-CN" w:bidi="ar"/>
        </w:rPr>
        <w:t>北京市北三环东路</w:t>
      </w:r>
      <w:r>
        <w:rPr>
          <w:rFonts w:hint="default" w:ascii="Times New Roman" w:hAnsi="Times New Roman" w:eastAsia="仿宋" w:cs="宋体"/>
          <w:bCs/>
          <w:spacing w:val="-20"/>
          <w:kern w:val="0"/>
          <w:sz w:val="30"/>
          <w:szCs w:val="30"/>
          <w:lang w:val="en-US" w:eastAsia="zh-CN" w:bidi="ar"/>
        </w:rPr>
        <w:t>18</w:t>
      </w:r>
      <w:r>
        <w:rPr>
          <w:rFonts w:hint="eastAsia" w:ascii="Times New Roman" w:hAnsi="Times New Roman" w:eastAsia="仿宋" w:cs="宋体"/>
          <w:bCs/>
          <w:spacing w:val="-20"/>
          <w:kern w:val="0"/>
          <w:sz w:val="30"/>
          <w:szCs w:val="30"/>
          <w:lang w:val="en-US" w:eastAsia="zh-CN" w:bidi="ar"/>
        </w:rPr>
        <w:t>号，中国计量科学研究院</w:t>
      </w:r>
      <w:r>
        <w:rPr>
          <w:rFonts w:hint="default" w:ascii="Times New Roman" w:hAnsi="Times New Roman" w:eastAsia="仿宋" w:cs="宋体"/>
          <w:bCs/>
          <w:spacing w:val="-20"/>
          <w:kern w:val="0"/>
          <w:sz w:val="30"/>
          <w:szCs w:val="30"/>
          <w:lang w:val="en-US" w:eastAsia="zh-CN" w:bidi="ar"/>
        </w:rPr>
        <w:t>1</w:t>
      </w:r>
      <w:r>
        <w:rPr>
          <w:rFonts w:hint="eastAsia" w:ascii="Times New Roman" w:hAnsi="Times New Roman" w:eastAsia="仿宋" w:cs="宋体"/>
          <w:bCs/>
          <w:spacing w:val="-20"/>
          <w:kern w:val="0"/>
          <w:sz w:val="30"/>
          <w:szCs w:val="30"/>
          <w:lang w:val="en-US" w:eastAsia="zh-CN" w:bidi="ar"/>
        </w:rPr>
        <w:t>2号楼212房间。</w:t>
      </w:r>
    </w:p>
    <w:p>
      <w:pPr>
        <w:keepNext w:val="0"/>
        <w:keepLines w:val="0"/>
        <w:widowControl/>
        <w:suppressLineNumbers w:val="0"/>
        <w:spacing w:before="0" w:beforeAutospacing="0" w:after="0" w:afterAutospacing="0" w:line="560" w:lineRule="exact"/>
        <w:ind w:left="0" w:right="0" w:firstLine="663" w:firstLineChars="221"/>
        <w:jc w:val="left"/>
        <w:rPr>
          <w:rStyle w:val="8"/>
          <w:rFonts w:hint="eastAsia" w:ascii="Times New Roman" w:hAnsi="Times New Roman" w:eastAsia="仿宋" w:cs="宋体"/>
          <w:bCs/>
          <w:color w:val="123885"/>
          <w:kern w:val="0"/>
          <w:sz w:val="30"/>
          <w:szCs w:val="30"/>
          <w:u w:val="none"/>
          <w:lang w:val="en-US" w:eastAsia="zh-CN" w:bidi="ar"/>
        </w:rPr>
      </w:pPr>
      <w:r>
        <w:rPr>
          <w:rFonts w:hint="eastAsia" w:ascii="Times New Roman" w:hAnsi="Times New Roman" w:eastAsia="仿宋" w:cs="宋体"/>
          <w:bCs/>
          <w:kern w:val="0"/>
          <w:sz w:val="30"/>
          <w:szCs w:val="30"/>
          <w:lang w:val="en-US" w:eastAsia="zh-CN" w:bidi="ar"/>
        </w:rPr>
        <w:t>官网：</w:t>
      </w:r>
      <w:r>
        <w:rPr>
          <w:rStyle w:val="8"/>
          <w:rFonts w:hint="default" w:ascii="Times New Roman" w:hAnsi="Times New Roman" w:eastAsia="仿宋" w:cs="宋体"/>
          <w:bCs/>
          <w:color w:val="123885"/>
          <w:kern w:val="0"/>
          <w:sz w:val="30"/>
          <w:szCs w:val="30"/>
          <w:u w:val="none"/>
          <w:lang w:val="en-US" w:eastAsia="zh-CN" w:bidi="ar"/>
        </w:rPr>
        <w:fldChar w:fldCharType="begin"/>
      </w:r>
      <w:r>
        <w:rPr>
          <w:rStyle w:val="8"/>
          <w:rFonts w:hint="default" w:ascii="Times New Roman" w:hAnsi="Times New Roman" w:eastAsia="仿宋" w:cs="宋体"/>
          <w:bCs/>
          <w:color w:val="123885"/>
          <w:kern w:val="0"/>
          <w:sz w:val="30"/>
          <w:szCs w:val="30"/>
          <w:u w:val="none"/>
          <w:lang w:val="en-US" w:eastAsia="zh-CN" w:bidi="ar"/>
        </w:rPr>
        <w:instrText xml:space="preserve"> HYPERLINK "http://www.nim.ac.cn/" \t "http://10.11.0.51/docs/docs/_blank" </w:instrText>
      </w:r>
      <w:r>
        <w:rPr>
          <w:rStyle w:val="8"/>
          <w:rFonts w:hint="default" w:ascii="Times New Roman" w:hAnsi="Times New Roman" w:eastAsia="仿宋" w:cs="宋体"/>
          <w:bCs/>
          <w:color w:val="123885"/>
          <w:kern w:val="0"/>
          <w:sz w:val="30"/>
          <w:szCs w:val="30"/>
          <w:u w:val="none"/>
          <w:lang w:val="en-US" w:eastAsia="zh-CN" w:bidi="ar"/>
        </w:rPr>
        <w:fldChar w:fldCharType="separate"/>
      </w:r>
      <w:r>
        <w:rPr>
          <w:rStyle w:val="8"/>
          <w:rFonts w:hint="default" w:ascii="Times New Roman" w:hAnsi="Times New Roman" w:eastAsia="仿宋" w:cs="宋体"/>
          <w:bCs/>
          <w:color w:val="123885"/>
          <w:kern w:val="0"/>
          <w:sz w:val="30"/>
          <w:szCs w:val="30"/>
          <w:u w:val="none"/>
          <w:lang w:val="en-US"/>
        </w:rPr>
        <w:t>www.nim.ac.cn</w:t>
      </w:r>
      <w:r>
        <w:rPr>
          <w:rStyle w:val="8"/>
          <w:rFonts w:hint="default" w:ascii="Times New Roman" w:hAnsi="Times New Roman" w:eastAsia="仿宋" w:cs="宋体"/>
          <w:bCs/>
          <w:color w:val="123885"/>
          <w:kern w:val="0"/>
          <w:sz w:val="30"/>
          <w:szCs w:val="30"/>
          <w:u w:val="none"/>
          <w:lang w:val="en-US" w:eastAsia="zh-CN" w:bidi="ar"/>
        </w:rPr>
        <w:fldChar w:fldCharType="end"/>
      </w:r>
      <w:r>
        <w:rPr>
          <w:rStyle w:val="8"/>
          <w:rFonts w:hint="eastAsia" w:ascii="Times New Roman" w:hAnsi="Times New Roman" w:eastAsia="仿宋" w:cs="宋体"/>
          <w:bCs/>
          <w:color w:val="123885"/>
          <w:kern w:val="0"/>
          <w:sz w:val="30"/>
          <w:szCs w:val="30"/>
          <w:u w:val="none"/>
          <w:lang w:val="en-US" w:eastAsia="zh-CN" w:bidi="ar"/>
        </w:rPr>
        <w:t xml:space="preserve">       </w:t>
      </w:r>
    </w:p>
    <w:p>
      <w:pPr>
        <w:keepNext w:val="0"/>
        <w:keepLines w:val="0"/>
        <w:widowControl/>
        <w:suppressLineNumbers w:val="0"/>
        <w:spacing w:before="0" w:beforeAutospacing="0" w:after="0" w:afterAutospacing="0" w:line="560" w:lineRule="exact"/>
        <w:ind w:left="0" w:right="0" w:firstLine="263" w:firstLineChars="94"/>
        <w:jc w:val="right"/>
      </w:pPr>
      <w:r>
        <w:rPr>
          <w:rFonts w:hint="eastAsia" w:ascii="仿宋" w:hAnsi="仿宋" w:eastAsia="仿宋" w:cs="宋体"/>
          <w:bCs/>
          <w:kern w:val="0"/>
          <w:sz w:val="28"/>
          <w:szCs w:val="28"/>
          <w:lang w:val="en-US" w:eastAsia="zh-CN" w:bidi="ar"/>
        </w:rPr>
        <w:t>中国计量科学研究院</w:t>
      </w:r>
    </w:p>
    <w:p>
      <w:pPr>
        <w:pStyle w:val="4"/>
        <w:keepNext w:val="0"/>
        <w:keepLines w:val="0"/>
        <w:widowControl/>
        <w:suppressLineNumbers w:val="0"/>
        <w:jc w:val="right"/>
        <w:rPr>
          <w:rFonts w:hint="eastAsia" w:ascii="仿宋" w:hAnsi="仿宋" w:eastAsia="仿宋" w:cs="宋体"/>
          <w:bCs/>
          <w:color w:val="000000"/>
          <w:kern w:val="0"/>
          <w:sz w:val="28"/>
          <w:szCs w:val="28"/>
          <w:lang w:val="en-US" w:eastAsia="zh-CN" w:bidi="ar"/>
        </w:rPr>
      </w:pPr>
      <w:r>
        <w:rPr>
          <w:rFonts w:hint="eastAsia" w:ascii="仿宋" w:hAnsi="仿宋" w:eastAsia="仿宋" w:cs="宋体"/>
          <w:bCs/>
          <w:kern w:val="0"/>
          <w:sz w:val="28"/>
          <w:szCs w:val="28"/>
          <w:lang w:val="en-US" w:eastAsia="zh-CN" w:bidi="ar"/>
        </w:rPr>
        <w:t>2021年</w:t>
      </w:r>
      <w:r>
        <w:rPr>
          <w:rFonts w:hint="eastAsia" w:ascii="仿宋" w:hAnsi="仿宋" w:eastAsia="仿宋" w:cs="宋体"/>
          <w:bCs/>
          <w:color w:val="000000"/>
          <w:kern w:val="0"/>
          <w:sz w:val="28"/>
          <w:szCs w:val="28"/>
          <w:lang w:val="en-US" w:eastAsia="zh-CN" w:bidi="ar"/>
        </w:rPr>
        <w:t>07月26日</w:t>
      </w:r>
    </w:p>
    <w:p>
      <w:pPr>
        <w:spacing w:line="560" w:lineRule="exact"/>
        <w:ind w:firstLine="301" w:firstLineChars="100"/>
        <w:rPr>
          <w:rFonts w:ascii="Times New Roman" w:hAnsi="Times New Roman" w:eastAsia="仿宋" w:cs="宋体"/>
          <w:bCs/>
          <w:kern w:val="0"/>
          <w:sz w:val="30"/>
          <w:szCs w:val="30"/>
        </w:rPr>
      </w:pPr>
      <w:r>
        <w:rPr>
          <w:rFonts w:ascii="Times New Roman" w:hAnsi="Times New Roman" w:eastAsia="仿宋" w:cs="宋体"/>
          <w:b/>
          <w:bCs/>
          <w:kern w:val="0"/>
          <w:sz w:val="30"/>
          <w:szCs w:val="30"/>
        </w:rPr>
        <w:t>附件：</w:t>
      </w:r>
    </w:p>
    <w:p>
      <w:pPr>
        <w:spacing w:before="156" w:beforeLines="50" w:after="156" w:afterLines="50" w:line="560" w:lineRule="exact"/>
        <w:ind w:firstLine="283" w:firstLineChars="94"/>
        <w:jc w:val="center"/>
        <w:rPr>
          <w:rFonts w:ascii="Times New Roman" w:hAnsi="Times New Roman" w:eastAsia="仿宋" w:cs="宋体"/>
          <w:bCs/>
          <w:kern w:val="0"/>
          <w:sz w:val="30"/>
          <w:szCs w:val="30"/>
        </w:rPr>
      </w:pPr>
      <w:r>
        <w:rPr>
          <w:rFonts w:hint="eastAsia" w:ascii="Times New Roman" w:hAnsi="Times New Roman" w:eastAsia="仿宋" w:cs="宋体"/>
          <w:b/>
          <w:bCs/>
          <w:kern w:val="0"/>
          <w:sz w:val="30"/>
          <w:szCs w:val="30"/>
        </w:rPr>
        <w:t>“密度计量检定人员培训”</w:t>
      </w:r>
    </w:p>
    <w:tbl>
      <w:tblPr>
        <w:tblStyle w:val="5"/>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5"/>
        <w:gridCol w:w="1654"/>
        <w:gridCol w:w="705"/>
        <w:gridCol w:w="2482"/>
        <w:gridCol w:w="927"/>
        <w:gridCol w:w="1444"/>
        <w:gridCol w:w="993"/>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r>
              <w:rPr>
                <w:rFonts w:ascii="仿宋" w:hAnsi="仿宋" w:eastAsia="仿宋" w:cs="宋体"/>
                <w:bCs/>
                <w:kern w:val="0"/>
                <w:sz w:val="24"/>
                <w:szCs w:val="24"/>
              </w:rPr>
              <w:t>单位名称（证书用）</w:t>
            </w:r>
          </w:p>
        </w:tc>
        <w:tc>
          <w:tcPr>
            <w:tcW w:w="7619" w:type="dxa"/>
            <w:gridSpan w:val="6"/>
            <w:shd w:val="clear" w:color="auto" w:fill="auto"/>
            <w:tcMar>
              <w:top w:w="120" w:type="dxa"/>
              <w:left w:w="150" w:type="dxa"/>
              <w:bottom w:w="120" w:type="dxa"/>
              <w:right w:w="150" w:type="dxa"/>
            </w:tcMar>
            <w:vAlign w:val="center"/>
          </w:tcPr>
          <w:p>
            <w:pPr>
              <w:spacing w:line="0" w:lineRule="atLeast"/>
              <w:ind w:firstLine="225" w:firstLineChars="94"/>
              <w:jc w:val="center"/>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rPr>
                <w:rFonts w:ascii="仿宋" w:hAnsi="仿宋" w:eastAsia="仿宋" w:cs="宋体"/>
                <w:bCs/>
                <w:spacing w:val="-12"/>
                <w:kern w:val="0"/>
                <w:sz w:val="24"/>
                <w:szCs w:val="24"/>
              </w:rPr>
            </w:pPr>
            <w:r>
              <w:rPr>
                <w:rFonts w:ascii="仿宋" w:hAnsi="仿宋" w:eastAsia="仿宋" w:cs="宋体"/>
                <w:bCs/>
                <w:spacing w:val="-12"/>
                <w:kern w:val="0"/>
                <w:sz w:val="24"/>
                <w:szCs w:val="24"/>
              </w:rPr>
              <w:t>通讯地址（邮寄发票使用）</w:t>
            </w:r>
          </w:p>
        </w:tc>
        <w:tc>
          <w:tcPr>
            <w:tcW w:w="7619" w:type="dxa"/>
            <w:gridSpan w:val="6"/>
            <w:shd w:val="clear" w:color="auto" w:fill="auto"/>
            <w:tcMar>
              <w:top w:w="120" w:type="dxa"/>
              <w:left w:w="150" w:type="dxa"/>
              <w:bottom w:w="120" w:type="dxa"/>
              <w:right w:w="150" w:type="dxa"/>
            </w:tcMar>
            <w:vAlign w:val="center"/>
          </w:tcPr>
          <w:p>
            <w:pPr>
              <w:spacing w:line="0" w:lineRule="atLeast"/>
              <w:ind w:firstLine="225" w:firstLineChars="94"/>
              <w:jc w:val="center"/>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465" w:type="dxa"/>
            <w:vMerge w:val="restart"/>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参训人员</w:t>
            </w:r>
          </w:p>
        </w:tc>
        <w:tc>
          <w:tcPr>
            <w:tcW w:w="1654" w:type="dxa"/>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姓名</w:t>
            </w:r>
          </w:p>
        </w:tc>
        <w:tc>
          <w:tcPr>
            <w:tcW w:w="705" w:type="dxa"/>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性别</w:t>
            </w:r>
          </w:p>
        </w:tc>
        <w:tc>
          <w:tcPr>
            <w:tcW w:w="2482" w:type="dxa"/>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身份证号（证书用）</w:t>
            </w:r>
          </w:p>
        </w:tc>
        <w:tc>
          <w:tcPr>
            <w:tcW w:w="927" w:type="dxa"/>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职务/职称</w:t>
            </w:r>
          </w:p>
        </w:tc>
        <w:tc>
          <w:tcPr>
            <w:tcW w:w="1444" w:type="dxa"/>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手 机</w:t>
            </w:r>
          </w:p>
        </w:tc>
        <w:tc>
          <w:tcPr>
            <w:tcW w:w="993" w:type="dxa"/>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电子邮箱</w:t>
            </w:r>
          </w:p>
        </w:tc>
        <w:tc>
          <w:tcPr>
            <w:tcW w:w="1068" w:type="dxa"/>
            <w:vAlign w:val="center"/>
          </w:tcPr>
          <w:p>
            <w:pPr>
              <w:spacing w:line="0" w:lineRule="atLeast"/>
              <w:jc w:val="center"/>
              <w:rPr>
                <w:rFonts w:hint="default" w:ascii="仿宋" w:hAnsi="仿宋" w:eastAsia="仿宋" w:cs="宋体"/>
                <w:bCs/>
                <w:kern w:val="0"/>
                <w:sz w:val="24"/>
                <w:szCs w:val="24"/>
                <w:lang w:val="en-US" w:eastAsia="zh-CN"/>
              </w:rPr>
            </w:pPr>
            <w:r>
              <w:rPr>
                <w:rFonts w:hint="eastAsia" w:ascii="仿宋" w:hAnsi="仿宋" w:eastAsia="仿宋" w:cs="宋体"/>
                <w:bCs/>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5" w:type="dxa"/>
            <w:vMerge w:val="continue"/>
            <w:shd w:val="clear" w:color="auto" w:fill="auto"/>
            <w:vAlign w:val="center"/>
          </w:tcPr>
          <w:p>
            <w:pPr>
              <w:spacing w:line="0" w:lineRule="atLeast"/>
              <w:ind w:firstLine="225" w:firstLineChars="94"/>
              <w:jc w:val="center"/>
              <w:rPr>
                <w:rFonts w:ascii="仿宋" w:hAnsi="仿宋" w:eastAsia="仿宋" w:cs="宋体"/>
                <w:bCs/>
                <w:kern w:val="0"/>
                <w:sz w:val="24"/>
                <w:szCs w:val="24"/>
              </w:rPr>
            </w:pPr>
          </w:p>
        </w:tc>
        <w:tc>
          <w:tcPr>
            <w:tcW w:w="165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705"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2482" w:type="dxa"/>
            <w:shd w:val="clear" w:color="auto" w:fill="auto"/>
            <w:tcMar>
              <w:top w:w="120" w:type="dxa"/>
              <w:left w:w="150" w:type="dxa"/>
              <w:bottom w:w="120" w:type="dxa"/>
              <w:right w:w="150" w:type="dxa"/>
            </w:tcMar>
            <w:vAlign w:val="center"/>
          </w:tcPr>
          <w:p>
            <w:pPr>
              <w:spacing w:line="0" w:lineRule="atLeast"/>
              <w:ind w:firstLine="225" w:firstLineChars="94"/>
              <w:rPr>
                <w:rFonts w:ascii="仿宋" w:hAnsi="仿宋" w:eastAsia="仿宋" w:cs="宋体"/>
                <w:bCs/>
                <w:kern w:val="0"/>
                <w:sz w:val="24"/>
                <w:szCs w:val="24"/>
              </w:rPr>
            </w:pPr>
          </w:p>
        </w:tc>
        <w:tc>
          <w:tcPr>
            <w:tcW w:w="927"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44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993"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5" w:type="dxa"/>
            <w:vMerge w:val="continue"/>
            <w:shd w:val="clear" w:color="auto" w:fill="auto"/>
            <w:vAlign w:val="center"/>
          </w:tcPr>
          <w:p>
            <w:pPr>
              <w:spacing w:line="0" w:lineRule="atLeast"/>
              <w:ind w:firstLine="225" w:firstLineChars="94"/>
              <w:jc w:val="center"/>
              <w:rPr>
                <w:rFonts w:ascii="仿宋" w:hAnsi="仿宋" w:eastAsia="仿宋" w:cs="宋体"/>
                <w:bCs/>
                <w:kern w:val="0"/>
                <w:sz w:val="24"/>
                <w:szCs w:val="24"/>
              </w:rPr>
            </w:pPr>
          </w:p>
        </w:tc>
        <w:tc>
          <w:tcPr>
            <w:tcW w:w="165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705"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2482" w:type="dxa"/>
            <w:shd w:val="clear" w:color="auto" w:fill="auto"/>
            <w:tcMar>
              <w:top w:w="120" w:type="dxa"/>
              <w:left w:w="150" w:type="dxa"/>
              <w:bottom w:w="120" w:type="dxa"/>
              <w:right w:w="150" w:type="dxa"/>
            </w:tcMar>
            <w:vAlign w:val="center"/>
          </w:tcPr>
          <w:p>
            <w:pPr>
              <w:spacing w:line="0" w:lineRule="atLeast"/>
              <w:ind w:firstLine="225" w:firstLineChars="94"/>
              <w:rPr>
                <w:rFonts w:ascii="仿宋" w:hAnsi="仿宋" w:eastAsia="仿宋" w:cs="宋体"/>
                <w:bCs/>
                <w:kern w:val="0"/>
                <w:sz w:val="24"/>
                <w:szCs w:val="24"/>
              </w:rPr>
            </w:pPr>
          </w:p>
        </w:tc>
        <w:tc>
          <w:tcPr>
            <w:tcW w:w="927"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44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993"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5" w:type="dxa"/>
            <w:vMerge w:val="continue"/>
            <w:shd w:val="clear" w:color="auto" w:fill="auto"/>
            <w:vAlign w:val="center"/>
          </w:tcPr>
          <w:p>
            <w:pPr>
              <w:spacing w:line="0" w:lineRule="atLeast"/>
              <w:ind w:firstLine="225" w:firstLineChars="94"/>
              <w:jc w:val="center"/>
              <w:rPr>
                <w:rFonts w:ascii="仿宋" w:hAnsi="仿宋" w:eastAsia="仿宋" w:cs="宋体"/>
                <w:bCs/>
                <w:kern w:val="0"/>
                <w:sz w:val="24"/>
                <w:szCs w:val="24"/>
              </w:rPr>
            </w:pPr>
          </w:p>
        </w:tc>
        <w:tc>
          <w:tcPr>
            <w:tcW w:w="165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705"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2482" w:type="dxa"/>
            <w:shd w:val="clear" w:color="auto" w:fill="auto"/>
            <w:tcMar>
              <w:top w:w="120" w:type="dxa"/>
              <w:left w:w="150" w:type="dxa"/>
              <w:bottom w:w="120" w:type="dxa"/>
              <w:right w:w="150" w:type="dxa"/>
            </w:tcMar>
            <w:vAlign w:val="center"/>
          </w:tcPr>
          <w:p>
            <w:pPr>
              <w:spacing w:line="0" w:lineRule="atLeast"/>
              <w:ind w:firstLine="225" w:firstLineChars="94"/>
              <w:rPr>
                <w:rFonts w:ascii="仿宋" w:hAnsi="仿宋" w:eastAsia="仿宋" w:cs="宋体"/>
                <w:bCs/>
                <w:kern w:val="0"/>
                <w:sz w:val="24"/>
                <w:szCs w:val="24"/>
              </w:rPr>
            </w:pPr>
          </w:p>
        </w:tc>
        <w:tc>
          <w:tcPr>
            <w:tcW w:w="927"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44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993"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65" w:type="dxa"/>
            <w:vMerge w:val="continue"/>
            <w:shd w:val="clear" w:color="auto" w:fill="auto"/>
            <w:vAlign w:val="center"/>
          </w:tcPr>
          <w:p>
            <w:pPr>
              <w:spacing w:line="0" w:lineRule="atLeast"/>
              <w:ind w:firstLine="225" w:firstLineChars="94"/>
              <w:jc w:val="center"/>
              <w:rPr>
                <w:rFonts w:ascii="仿宋" w:hAnsi="仿宋" w:eastAsia="仿宋" w:cs="宋体"/>
                <w:bCs/>
                <w:kern w:val="0"/>
                <w:sz w:val="24"/>
                <w:szCs w:val="24"/>
              </w:rPr>
            </w:pPr>
          </w:p>
        </w:tc>
        <w:tc>
          <w:tcPr>
            <w:tcW w:w="165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705"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2482" w:type="dxa"/>
            <w:shd w:val="clear" w:color="auto" w:fill="auto"/>
            <w:tcMar>
              <w:top w:w="120" w:type="dxa"/>
              <w:left w:w="150" w:type="dxa"/>
              <w:bottom w:w="120" w:type="dxa"/>
              <w:right w:w="150" w:type="dxa"/>
            </w:tcMar>
            <w:vAlign w:val="center"/>
          </w:tcPr>
          <w:p>
            <w:pPr>
              <w:spacing w:line="0" w:lineRule="atLeast"/>
              <w:ind w:firstLine="225" w:firstLineChars="94"/>
              <w:rPr>
                <w:rFonts w:ascii="仿宋" w:hAnsi="仿宋" w:eastAsia="仿宋" w:cs="宋体"/>
                <w:bCs/>
                <w:kern w:val="0"/>
                <w:sz w:val="24"/>
                <w:szCs w:val="24"/>
              </w:rPr>
            </w:pPr>
          </w:p>
        </w:tc>
        <w:tc>
          <w:tcPr>
            <w:tcW w:w="927"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444"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993" w:type="dxa"/>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发票信息</w:t>
            </w:r>
          </w:p>
        </w:tc>
        <w:tc>
          <w:tcPr>
            <w:tcW w:w="6551" w:type="dxa"/>
            <w:gridSpan w:val="5"/>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r>
              <w:rPr>
                <w:rFonts w:ascii="仿宋" w:hAnsi="仿宋" w:eastAsia="仿宋" w:cs="宋体"/>
                <w:bCs/>
                <w:kern w:val="0"/>
                <w:sz w:val="24"/>
                <w:szCs w:val="24"/>
              </w:rPr>
              <w:t>□ 单人单张□ 多人多张</w:t>
            </w:r>
            <w:r>
              <w:rPr>
                <w:rFonts w:hint="eastAsia" w:ascii="仿宋" w:hAnsi="仿宋" w:eastAsia="仿宋" w:cs="宋体"/>
                <w:bCs/>
                <w:kern w:val="0"/>
                <w:sz w:val="24"/>
                <w:szCs w:val="24"/>
                <w:lang w:eastAsia="zh-CN"/>
              </w:rPr>
              <w:t>□</w:t>
            </w:r>
            <w:r>
              <w:rPr>
                <w:rFonts w:ascii="仿宋" w:hAnsi="仿宋" w:eastAsia="仿宋" w:cs="宋体"/>
                <w:bCs/>
                <w:kern w:val="0"/>
                <w:sz w:val="24"/>
                <w:szCs w:val="24"/>
              </w:rPr>
              <w:t xml:space="preserve"> 多人合开一张</w:t>
            </w:r>
          </w:p>
        </w:tc>
        <w:tc>
          <w:tcPr>
            <w:tcW w:w="1068" w:type="dxa"/>
            <w:vAlign w:val="center"/>
          </w:tcPr>
          <w:p>
            <w:pPr>
              <w:spacing w:line="0" w:lineRule="atLeast"/>
              <w:ind w:firstLine="225" w:firstLineChars="94"/>
              <w:rPr>
                <w:rFonts w:ascii="仿宋" w:hAnsi="仿宋" w:eastAsia="仿宋"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发票类型</w:t>
            </w:r>
          </w:p>
        </w:tc>
        <w:tc>
          <w:tcPr>
            <w:tcW w:w="6551" w:type="dxa"/>
            <w:gridSpan w:val="5"/>
            <w:shd w:val="clear" w:color="auto" w:fill="auto"/>
            <w:tcMar>
              <w:top w:w="120" w:type="dxa"/>
              <w:left w:w="150" w:type="dxa"/>
              <w:bottom w:w="120" w:type="dxa"/>
              <w:right w:w="150" w:type="dxa"/>
            </w:tcMar>
            <w:vAlign w:val="center"/>
          </w:tcPr>
          <w:p>
            <w:pPr>
              <w:spacing w:line="0" w:lineRule="atLeast"/>
              <w:rPr>
                <w:rFonts w:ascii="仿宋" w:hAnsi="仿宋" w:eastAsia="仿宋" w:cs="宋体"/>
                <w:bCs/>
                <w:kern w:val="0"/>
                <w:sz w:val="24"/>
                <w:szCs w:val="24"/>
              </w:rPr>
            </w:pPr>
            <w:r>
              <w:rPr>
                <w:rFonts w:ascii="仿宋" w:hAnsi="仿宋" w:eastAsia="仿宋" w:cs="宋体"/>
                <w:bCs/>
                <w:kern w:val="0"/>
                <w:sz w:val="24"/>
                <w:szCs w:val="24"/>
              </w:rPr>
              <w:t xml:space="preserve">□ 增值税普通发票□ </w:t>
            </w:r>
            <w:r>
              <w:rPr>
                <w:rFonts w:ascii="Calibri" w:hAnsi="Calibri" w:eastAsia="仿宋" w:cs="Calibri"/>
                <w:bCs/>
                <w:kern w:val="0"/>
                <w:sz w:val="24"/>
                <w:szCs w:val="24"/>
              </w:rPr>
              <w:t> </w:t>
            </w:r>
            <w:r>
              <w:rPr>
                <w:rFonts w:ascii="仿宋" w:hAnsi="仿宋" w:eastAsia="仿宋" w:cs="宋体"/>
                <w:bCs/>
                <w:kern w:val="0"/>
                <w:sz w:val="24"/>
                <w:szCs w:val="24"/>
              </w:rPr>
              <w:t xml:space="preserve"> 增值税专用发票</w:t>
            </w:r>
          </w:p>
        </w:tc>
        <w:tc>
          <w:tcPr>
            <w:tcW w:w="1068" w:type="dxa"/>
            <w:vAlign w:val="center"/>
          </w:tcPr>
          <w:p>
            <w:pPr>
              <w:spacing w:line="0" w:lineRule="atLeast"/>
              <w:ind w:firstLine="225" w:firstLineChars="94"/>
              <w:rPr>
                <w:rFonts w:ascii="仿宋" w:hAnsi="仿宋" w:eastAsia="仿宋" w:cs="宋体"/>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发票抬头</w:t>
            </w:r>
          </w:p>
        </w:tc>
        <w:tc>
          <w:tcPr>
            <w:tcW w:w="6551" w:type="dxa"/>
            <w:gridSpan w:val="5"/>
            <w:shd w:val="clear" w:color="auto" w:fill="auto"/>
            <w:tcMar>
              <w:top w:w="120" w:type="dxa"/>
              <w:left w:w="150" w:type="dxa"/>
              <w:bottom w:w="120" w:type="dxa"/>
              <w:right w:w="150" w:type="dxa"/>
            </w:tcMar>
            <w:vAlign w:val="center"/>
          </w:tcPr>
          <w:p>
            <w:pPr>
              <w:spacing w:line="0" w:lineRule="atLeast"/>
              <w:ind w:firstLine="225" w:firstLineChars="94"/>
              <w:jc w:val="center"/>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纳税人识别号</w:t>
            </w:r>
          </w:p>
        </w:tc>
        <w:tc>
          <w:tcPr>
            <w:tcW w:w="6551" w:type="dxa"/>
            <w:gridSpan w:val="5"/>
            <w:shd w:val="clear" w:color="auto" w:fill="auto"/>
            <w:tcMar>
              <w:top w:w="120" w:type="dxa"/>
              <w:left w:w="150" w:type="dxa"/>
              <w:bottom w:w="120" w:type="dxa"/>
              <w:right w:w="150" w:type="dxa"/>
            </w:tcMar>
            <w:vAlign w:val="center"/>
          </w:tcPr>
          <w:p>
            <w:pPr>
              <w:spacing w:line="0" w:lineRule="atLeast"/>
              <w:ind w:firstLine="225" w:firstLineChars="94"/>
              <w:jc w:val="center"/>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注册地址（专票填写）</w:t>
            </w:r>
          </w:p>
        </w:tc>
        <w:tc>
          <w:tcPr>
            <w:tcW w:w="6551" w:type="dxa"/>
            <w:gridSpan w:val="5"/>
            <w:shd w:val="clear" w:color="auto" w:fill="auto"/>
            <w:tcMar>
              <w:top w:w="120" w:type="dxa"/>
              <w:left w:w="150" w:type="dxa"/>
              <w:bottom w:w="120" w:type="dxa"/>
              <w:right w:w="150" w:type="dxa"/>
            </w:tcMar>
            <w:vAlign w:val="center"/>
          </w:tcPr>
          <w:p>
            <w:pPr>
              <w:spacing w:line="0" w:lineRule="atLeast"/>
              <w:ind w:firstLine="225" w:firstLineChars="94"/>
              <w:jc w:val="center"/>
              <w:rPr>
                <w:rFonts w:ascii="仿宋" w:hAnsi="仿宋" w:eastAsia="仿宋" w:cs="宋体"/>
                <w:bCs/>
                <w:kern w:val="0"/>
                <w:sz w:val="24"/>
                <w:szCs w:val="24"/>
              </w:rPr>
            </w:pPr>
          </w:p>
        </w:tc>
        <w:tc>
          <w:tcPr>
            <w:tcW w:w="1068" w:type="dxa"/>
            <w:vAlign w:val="center"/>
          </w:tcPr>
          <w:p>
            <w:pPr>
              <w:spacing w:line="0" w:lineRule="atLeast"/>
              <w:ind w:firstLine="225" w:firstLineChars="94"/>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注册电话（专票填写）</w:t>
            </w:r>
          </w:p>
        </w:tc>
        <w:tc>
          <w:tcPr>
            <w:tcW w:w="6551" w:type="dxa"/>
            <w:gridSpan w:val="5"/>
            <w:shd w:val="clear" w:color="auto" w:fill="auto"/>
            <w:tcMar>
              <w:top w:w="120" w:type="dxa"/>
              <w:left w:w="150" w:type="dxa"/>
              <w:bottom w:w="120" w:type="dxa"/>
              <w:right w:w="150" w:type="dxa"/>
            </w:tcMar>
            <w:vAlign w:val="center"/>
          </w:tcPr>
          <w:p>
            <w:pPr>
              <w:spacing w:line="0" w:lineRule="atLeast"/>
              <w:ind w:firstLine="225" w:firstLineChars="94"/>
              <w:jc w:val="center"/>
              <w:rPr>
                <w:rFonts w:ascii="仿宋" w:hAnsi="仿宋" w:eastAsia="仿宋" w:cs="宋体"/>
                <w:bCs/>
                <w:kern w:val="0"/>
                <w:sz w:val="24"/>
                <w:szCs w:val="24"/>
              </w:rPr>
            </w:pPr>
          </w:p>
        </w:tc>
        <w:tc>
          <w:tcPr>
            <w:tcW w:w="1068" w:type="dxa"/>
            <w:vAlign w:val="center"/>
          </w:tcPr>
          <w:p>
            <w:pPr>
              <w:spacing w:line="0" w:lineRule="atLeast"/>
              <w:ind w:firstLine="225" w:firstLineChars="94"/>
              <w:jc w:val="center"/>
              <w:rPr>
                <w:rFonts w:ascii="Calibri" w:hAnsi="Calibri" w:eastAsia="仿宋" w:cs="Calibri"/>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19" w:type="dxa"/>
            <w:gridSpan w:val="2"/>
            <w:shd w:val="clear" w:color="auto" w:fill="auto"/>
            <w:tcMar>
              <w:top w:w="120" w:type="dxa"/>
              <w:left w:w="150" w:type="dxa"/>
              <w:bottom w:w="120" w:type="dxa"/>
              <w:right w:w="150" w:type="dxa"/>
            </w:tcMar>
            <w:vAlign w:val="center"/>
          </w:tcPr>
          <w:p>
            <w:pPr>
              <w:spacing w:line="0" w:lineRule="atLeast"/>
              <w:jc w:val="center"/>
              <w:rPr>
                <w:rFonts w:ascii="仿宋" w:hAnsi="仿宋" w:eastAsia="仿宋" w:cs="宋体"/>
                <w:bCs/>
                <w:kern w:val="0"/>
                <w:sz w:val="24"/>
                <w:szCs w:val="24"/>
              </w:rPr>
            </w:pPr>
            <w:r>
              <w:rPr>
                <w:rFonts w:ascii="仿宋" w:hAnsi="仿宋" w:eastAsia="仿宋" w:cs="宋体"/>
                <w:bCs/>
                <w:kern w:val="0"/>
                <w:sz w:val="24"/>
                <w:szCs w:val="24"/>
              </w:rPr>
              <w:t>开户行名称及账号（专票填写）</w:t>
            </w:r>
          </w:p>
        </w:tc>
        <w:tc>
          <w:tcPr>
            <w:tcW w:w="6551" w:type="dxa"/>
            <w:gridSpan w:val="5"/>
            <w:shd w:val="clear" w:color="auto" w:fill="auto"/>
            <w:tcMar>
              <w:top w:w="120" w:type="dxa"/>
              <w:left w:w="150" w:type="dxa"/>
              <w:bottom w:w="120" w:type="dxa"/>
              <w:right w:w="150" w:type="dxa"/>
            </w:tcMar>
            <w:vAlign w:val="center"/>
          </w:tcPr>
          <w:p>
            <w:pPr>
              <w:spacing w:line="0" w:lineRule="atLeast"/>
              <w:ind w:firstLine="225" w:firstLineChars="94"/>
              <w:jc w:val="center"/>
              <w:rPr>
                <w:rFonts w:ascii="仿宋" w:hAnsi="仿宋" w:eastAsia="仿宋" w:cs="宋体"/>
                <w:bCs/>
                <w:kern w:val="0"/>
                <w:sz w:val="24"/>
                <w:szCs w:val="24"/>
              </w:rPr>
            </w:pPr>
          </w:p>
        </w:tc>
        <w:tc>
          <w:tcPr>
            <w:tcW w:w="1068" w:type="dxa"/>
            <w:vAlign w:val="center"/>
          </w:tcPr>
          <w:p>
            <w:pPr>
              <w:spacing w:line="0" w:lineRule="atLeast"/>
              <w:ind w:firstLine="225" w:firstLineChars="94"/>
              <w:jc w:val="center"/>
              <w:rPr>
                <w:rFonts w:ascii="Calibri" w:hAnsi="Calibri" w:eastAsia="仿宋" w:cs="Calibri"/>
                <w:bCs/>
                <w:kern w:val="0"/>
                <w:sz w:val="24"/>
                <w:szCs w:val="24"/>
              </w:rPr>
            </w:pPr>
          </w:p>
        </w:tc>
      </w:tr>
    </w:tbl>
    <w:p>
      <w:pPr>
        <w:spacing w:line="560" w:lineRule="exact"/>
        <w:ind w:firstLine="140" w:firstLineChars="50"/>
        <w:rPr>
          <w:rFonts w:hint="default" w:ascii="仿宋" w:hAnsi="仿宋" w:eastAsia="仿宋" w:cs="宋体"/>
          <w:bCs/>
          <w:color w:val="000000"/>
          <w:kern w:val="0"/>
          <w:sz w:val="28"/>
          <w:szCs w:val="28"/>
          <w:lang w:val="en-US" w:eastAsia="zh-CN" w:bidi="ar"/>
        </w:rPr>
      </w:pPr>
      <w:r>
        <w:rPr>
          <w:rFonts w:ascii="Times New Roman" w:hAnsi="Times New Roman" w:eastAsia="仿宋" w:cs="宋体"/>
          <w:bCs/>
          <w:kern w:val="0"/>
          <w:sz w:val="28"/>
          <w:szCs w:val="30"/>
        </w:rPr>
        <w:t>备注：请参加人员</w:t>
      </w:r>
      <w:r>
        <w:rPr>
          <w:rFonts w:ascii="Times New Roman" w:hAnsi="Times New Roman" w:eastAsia="仿宋" w:cs="宋体"/>
          <w:b/>
          <w:bCs/>
          <w:kern w:val="0"/>
          <w:sz w:val="28"/>
          <w:szCs w:val="30"/>
        </w:rPr>
        <w:t>详细填写</w:t>
      </w:r>
      <w:r>
        <w:rPr>
          <w:rFonts w:ascii="Times New Roman" w:hAnsi="Times New Roman" w:eastAsia="仿宋" w:cs="宋体"/>
          <w:bCs/>
          <w:kern w:val="0"/>
          <w:sz w:val="28"/>
          <w:szCs w:val="30"/>
        </w:rPr>
        <w:t>参会回执中的各项信息，</w:t>
      </w:r>
      <w:r>
        <w:rPr>
          <w:rFonts w:ascii="Times New Roman" w:hAnsi="Times New Roman" w:eastAsia="仿宋" w:cs="宋体"/>
          <w:bCs/>
          <w:color w:val="000000" w:themeColor="text1"/>
          <w:kern w:val="0"/>
          <w:sz w:val="28"/>
          <w:szCs w:val="30"/>
          <w14:textFill>
            <w14:solidFill>
              <w14:schemeClr w14:val="tx1"/>
            </w14:solidFill>
          </w14:textFill>
        </w:rPr>
        <w:t>并于</w:t>
      </w:r>
      <w:r>
        <w:rPr>
          <w:rFonts w:hint="eastAsia" w:ascii="Times New Roman" w:hAnsi="Times New Roman" w:eastAsia="仿宋" w:cs="宋体"/>
          <w:b/>
          <w:bCs/>
          <w:color w:val="auto"/>
          <w:kern w:val="0"/>
          <w:sz w:val="28"/>
          <w:szCs w:val="30"/>
          <w:lang w:val="en-US" w:eastAsia="zh-CN"/>
        </w:rPr>
        <w:t>09</w:t>
      </w:r>
      <w:r>
        <w:rPr>
          <w:rFonts w:ascii="Times New Roman" w:hAnsi="Times New Roman" w:eastAsia="仿宋" w:cs="宋体"/>
          <w:b/>
          <w:bCs/>
          <w:color w:val="auto"/>
          <w:kern w:val="0"/>
          <w:sz w:val="28"/>
          <w:szCs w:val="30"/>
        </w:rPr>
        <w:t>月</w:t>
      </w:r>
      <w:r>
        <w:rPr>
          <w:rFonts w:hint="eastAsia" w:ascii="Times New Roman" w:hAnsi="Times New Roman" w:eastAsia="仿宋" w:cs="宋体"/>
          <w:b/>
          <w:bCs/>
          <w:color w:val="auto"/>
          <w:kern w:val="0"/>
          <w:sz w:val="28"/>
          <w:szCs w:val="30"/>
          <w:lang w:val="en-US" w:eastAsia="zh-CN"/>
        </w:rPr>
        <w:t>24</w:t>
      </w:r>
      <w:r>
        <w:rPr>
          <w:rFonts w:ascii="Times New Roman" w:hAnsi="Times New Roman" w:eastAsia="仿宋" w:cs="宋体"/>
          <w:b/>
          <w:bCs/>
          <w:color w:val="auto"/>
          <w:kern w:val="0"/>
          <w:sz w:val="28"/>
          <w:szCs w:val="30"/>
        </w:rPr>
        <w:t>日</w:t>
      </w:r>
      <w:r>
        <w:rPr>
          <w:rFonts w:ascii="Times New Roman" w:hAnsi="Times New Roman" w:eastAsia="仿宋" w:cs="宋体"/>
          <w:b/>
          <w:bCs/>
          <w:color w:val="000000" w:themeColor="text1"/>
          <w:kern w:val="0"/>
          <w:sz w:val="28"/>
          <w:szCs w:val="30"/>
          <w14:textFill>
            <w14:solidFill>
              <w14:schemeClr w14:val="tx1"/>
            </w14:solidFill>
          </w14:textFill>
        </w:rPr>
        <w:t>前</w:t>
      </w:r>
      <w:r>
        <w:rPr>
          <w:rFonts w:ascii="Times New Roman" w:hAnsi="Times New Roman" w:eastAsia="仿宋" w:cs="宋体"/>
          <w:bCs/>
          <w:color w:val="000000" w:themeColor="text1"/>
          <w:kern w:val="0"/>
          <w:sz w:val="28"/>
          <w:szCs w:val="30"/>
          <w14:textFill>
            <w14:solidFill>
              <w14:schemeClr w14:val="tx1"/>
            </w14:solidFill>
          </w14:textFill>
        </w:rPr>
        <w:t>回复至邮箱</w:t>
      </w:r>
      <w:r>
        <w:rPr>
          <w:rFonts w:hint="eastAsia" w:ascii="Times New Roman" w:hAnsi="Times New Roman" w:eastAsia="仿宋" w:cs="宋体"/>
          <w:bCs/>
          <w:color w:val="000000" w:themeColor="text1"/>
          <w:kern w:val="0"/>
          <w:sz w:val="28"/>
          <w:szCs w:val="30"/>
          <w:lang w:val="en-US" w:eastAsia="zh-CN"/>
          <w14:textFill>
            <w14:solidFill>
              <w14:schemeClr w14:val="tx1"/>
            </w14:solidFill>
          </w14:textFill>
        </w:rPr>
        <w:t>yangxr</w:t>
      </w:r>
      <w:r>
        <w:rPr>
          <w:rFonts w:ascii="Times New Roman" w:hAnsi="Times New Roman" w:eastAsia="仿宋" w:cs="宋体"/>
          <w:bCs/>
          <w:color w:val="000000" w:themeColor="text1"/>
          <w:kern w:val="0"/>
          <w:sz w:val="28"/>
          <w:szCs w:val="30"/>
          <w14:textFill>
            <w14:solidFill>
              <w14:schemeClr w14:val="tx1"/>
            </w14:solidFill>
          </w14:textFill>
        </w:rPr>
        <w:t>@nim.ac.cn 或 微信</w:t>
      </w:r>
      <w:r>
        <w:rPr>
          <w:rFonts w:hint="eastAsia" w:ascii="仿宋" w:hAnsi="仿宋" w:eastAsia="仿宋" w:cs="宋体"/>
          <w:bCs/>
          <w:kern w:val="0"/>
          <w:sz w:val="28"/>
          <w:szCs w:val="28"/>
          <w:lang w:val="en-US" w:eastAsia="zh-CN" w:bidi="ar"/>
        </w:rPr>
        <w:t>13910391243</w:t>
      </w:r>
      <w:r>
        <w:rPr>
          <w:rFonts w:ascii="Times New Roman" w:hAnsi="Times New Roman" w:eastAsia="仿宋" w:cs="宋体"/>
          <w:b/>
          <w:bCs/>
          <w:color w:val="000000" w:themeColor="text1"/>
          <w:kern w:val="0"/>
          <w:sz w:val="28"/>
          <w:szCs w:val="30"/>
          <w14:textFill>
            <w14:solidFill>
              <w14:schemeClr w14:val="tx1"/>
            </w14:solidFill>
          </w14:textFill>
        </w:rPr>
        <w:t>。</w:t>
      </w:r>
      <w:bookmarkStart w:id="0" w:name="_GoBack"/>
      <w:bookmarkEnd w:id="0"/>
    </w:p>
    <w:sectPr>
      <w:head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center"/>
    </w:pPr>
    <w:r>
      <w:rPr>
        <w:rFonts w:hint="eastAsia"/>
        <w:color w:val="FF0000"/>
        <w:sz w:val="72"/>
        <w:szCs w:val="72"/>
        <w:u w:val="single"/>
        <w:lang w:eastAsia="zh-CN"/>
      </w:rPr>
      <w:t>中国计量科学研究院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27DED"/>
    <w:rsid w:val="00E6659C"/>
    <w:rsid w:val="017D244C"/>
    <w:rsid w:val="05C27DED"/>
    <w:rsid w:val="0F600EC7"/>
    <w:rsid w:val="13C93677"/>
    <w:rsid w:val="15152519"/>
    <w:rsid w:val="1CE445D8"/>
    <w:rsid w:val="21A20380"/>
    <w:rsid w:val="21DB34A0"/>
    <w:rsid w:val="25745CC3"/>
    <w:rsid w:val="27681FE9"/>
    <w:rsid w:val="2CD602D3"/>
    <w:rsid w:val="2ECD10B3"/>
    <w:rsid w:val="2F584420"/>
    <w:rsid w:val="367E42B9"/>
    <w:rsid w:val="376475CA"/>
    <w:rsid w:val="44776569"/>
    <w:rsid w:val="460E3834"/>
    <w:rsid w:val="4ACC1C48"/>
    <w:rsid w:val="4C302ED0"/>
    <w:rsid w:val="534E37E9"/>
    <w:rsid w:val="58EA3B55"/>
    <w:rsid w:val="5C51490C"/>
    <w:rsid w:val="63C422A1"/>
    <w:rsid w:val="6848423E"/>
    <w:rsid w:val="72A50328"/>
    <w:rsid w:val="781B2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123885"/>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2021-07-02T03:19:00Z</dcterms:created>
  <dc:creator>阳爸</dc:creator>
  <cp:lastModifiedBy>阳爸</cp:lastModifiedBy>
  <cp:lastPrinted>2021-07-27T08:03:00Z</cp:lastPrinted>
  <dcterms:modified xsi:type="dcterms:W3CDTF">2021-07-28T07:41:03Z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64531F28409B461B818824A0E8D01162</vt:lpwstr>
  </property>
</Properties>
</file>