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768"/>
        <w:tblW w:w="893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0"/>
      </w:tblGrid>
      <w:tr w:rsidR="00AC3E73" w:rsidTr="00AC3E73">
        <w:trPr>
          <w:tblCellSpacing w:w="0" w:type="dxa"/>
        </w:trPr>
        <w:tc>
          <w:tcPr>
            <w:tcW w:w="8930" w:type="dxa"/>
          </w:tcPr>
          <w:p w:rsidR="00AC3E73" w:rsidRDefault="00AC3E73" w:rsidP="00AC3E7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32"/>
                <w:szCs w:val="32"/>
              </w:rPr>
            </w:pPr>
            <w:r w:rsidRPr="00EC394A">
              <w:rPr>
                <w:rFonts w:hint="eastAsia"/>
                <w:b/>
                <w:bCs/>
                <w:sz w:val="32"/>
                <w:szCs w:val="32"/>
              </w:rPr>
              <w:t>依托中国计量科学研究院建立的国家质检总局重点实验室</w:t>
            </w:r>
          </w:p>
          <w:p w:rsidR="00AC3E73" w:rsidRPr="00FA690E" w:rsidRDefault="00AC3E73" w:rsidP="00AC3E73">
            <w:pPr>
              <w:pStyle w:val="a3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EC394A">
              <w:rPr>
                <w:rFonts w:hint="eastAsia"/>
                <w:b/>
                <w:bCs/>
                <w:sz w:val="32"/>
                <w:szCs w:val="32"/>
              </w:rPr>
              <w:t>和工程技术研究中心</w:t>
            </w:r>
            <w:r w:rsidRPr="00FA690E">
              <w:rPr>
                <w:rFonts w:hint="eastAsia"/>
                <w:b/>
                <w:bCs/>
                <w:sz w:val="32"/>
                <w:szCs w:val="32"/>
              </w:rPr>
              <w:t>开放</w:t>
            </w:r>
            <w:r w:rsidR="00A61069">
              <w:rPr>
                <w:rFonts w:hint="eastAsia"/>
                <w:b/>
                <w:bCs/>
                <w:sz w:val="32"/>
                <w:szCs w:val="32"/>
              </w:rPr>
              <w:t>项目</w:t>
            </w:r>
            <w:r w:rsidRPr="00FA690E">
              <w:rPr>
                <w:b/>
                <w:bCs/>
                <w:sz w:val="32"/>
                <w:szCs w:val="32"/>
              </w:rPr>
              <w:t>管理办法</w:t>
            </w:r>
            <w:r w:rsidRPr="00FA690E">
              <w:rPr>
                <w:rFonts w:hint="eastAsia"/>
                <w:b/>
                <w:bCs/>
                <w:sz w:val="32"/>
                <w:szCs w:val="32"/>
              </w:rPr>
              <w:t>（试行）</w:t>
            </w:r>
          </w:p>
          <w:p w:rsidR="00AC3E73" w:rsidRPr="00543134" w:rsidRDefault="00AC3E73" w:rsidP="00AC3E73">
            <w:pPr>
              <w:pStyle w:val="a3"/>
              <w:spacing w:before="0" w:beforeAutospacing="0" w:after="0" w:afterAutospacing="0"/>
              <w:ind w:firstLineChars="200" w:firstLine="562"/>
              <w:rPr>
                <w:rFonts w:ascii="宋体" w:hAnsi="宋体"/>
                <w:sz w:val="28"/>
                <w:szCs w:val="28"/>
              </w:rPr>
            </w:pPr>
            <w:r w:rsidRPr="001A2158">
              <w:rPr>
                <w:rFonts w:ascii="宋体" w:hAnsi="宋体"/>
                <w:b/>
                <w:sz w:val="28"/>
                <w:szCs w:val="28"/>
              </w:rPr>
              <w:t>第一条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543134">
              <w:rPr>
                <w:rFonts w:ascii="宋体" w:hAnsi="宋体"/>
                <w:sz w:val="28"/>
                <w:szCs w:val="28"/>
              </w:rPr>
              <w:t>为规范和加强</w:t>
            </w:r>
            <w:r>
              <w:rPr>
                <w:rFonts w:ascii="宋体" w:hAnsi="宋体"/>
                <w:sz w:val="28"/>
                <w:szCs w:val="28"/>
              </w:rPr>
              <w:t>国家质量监督检验检疫总局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时间频率基准重点实验室、电学量子基准重点实验室（后面简称重点实验室）和质谱工程技术研究中心（后面简称工程中心）开放</w:t>
            </w:r>
            <w:r w:rsidRPr="00543134">
              <w:rPr>
                <w:rFonts w:ascii="宋体" w:hAnsi="宋体"/>
                <w:sz w:val="28"/>
                <w:szCs w:val="28"/>
              </w:rPr>
              <w:t>项目</w:t>
            </w:r>
            <w:r w:rsidR="00896B45">
              <w:rPr>
                <w:rFonts w:ascii="宋体" w:hAnsi="宋体"/>
                <w:sz w:val="28"/>
                <w:szCs w:val="28"/>
              </w:rPr>
              <w:t>的</w:t>
            </w:r>
            <w:r w:rsidRPr="00543134">
              <w:rPr>
                <w:rFonts w:ascii="宋体" w:hAnsi="宋体"/>
                <w:sz w:val="28"/>
                <w:szCs w:val="28"/>
              </w:rPr>
              <w:t>管理，结合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开放</w:t>
            </w:r>
            <w:r w:rsidRPr="00543134">
              <w:rPr>
                <w:rFonts w:ascii="宋体" w:hAnsi="宋体"/>
                <w:sz w:val="28"/>
                <w:szCs w:val="28"/>
              </w:rPr>
              <w:t>项目资助工作的特点，制定本办法。</w:t>
            </w:r>
          </w:p>
          <w:p w:rsidR="00AC3E73" w:rsidRPr="00543134" w:rsidRDefault="00AC3E73" w:rsidP="00AC3E73">
            <w:pPr>
              <w:pStyle w:val="a3"/>
              <w:spacing w:before="0" w:beforeAutospacing="0" w:after="0" w:afterAutospacing="0"/>
              <w:ind w:firstLineChars="200" w:firstLine="562"/>
              <w:rPr>
                <w:rFonts w:ascii="宋体" w:hAnsi="宋体"/>
                <w:sz w:val="28"/>
                <w:szCs w:val="28"/>
              </w:rPr>
            </w:pPr>
            <w:r w:rsidRPr="001A2158">
              <w:rPr>
                <w:rFonts w:ascii="宋体" w:hAnsi="宋体"/>
                <w:b/>
                <w:sz w:val="28"/>
                <w:szCs w:val="28"/>
              </w:rPr>
              <w:t>第二条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开放</w:t>
            </w:r>
            <w:r w:rsidRPr="00543134">
              <w:rPr>
                <w:rFonts w:ascii="宋体" w:hAnsi="宋体"/>
                <w:sz w:val="28"/>
                <w:szCs w:val="28"/>
              </w:rPr>
              <w:t>项目支持科技工作者在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时间频率计量基标准、电学量子计量基标准和质谱仪器研制及应用</w:t>
            </w:r>
            <w:r w:rsidRPr="00543134">
              <w:rPr>
                <w:rFonts w:ascii="宋体" w:hAnsi="宋体"/>
                <w:sz w:val="28"/>
                <w:szCs w:val="28"/>
              </w:rPr>
              <w:t>资助范围内开展创新性的科学研究</w:t>
            </w:r>
            <w:r>
              <w:rPr>
                <w:rFonts w:ascii="宋体" w:hAnsi="宋体" w:hint="eastAsia"/>
                <w:sz w:val="28"/>
                <w:szCs w:val="28"/>
              </w:rPr>
              <w:t>，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提升国家和质检科技的创新能力和核心竞争力。</w:t>
            </w:r>
          </w:p>
          <w:p w:rsidR="00AC3E73" w:rsidRPr="00543134" w:rsidRDefault="00AC3E73" w:rsidP="00AC3E73">
            <w:pPr>
              <w:pStyle w:val="a3"/>
              <w:spacing w:before="0" w:beforeAutospacing="0" w:after="0" w:afterAutospacing="0"/>
              <w:ind w:firstLineChars="200" w:firstLine="562"/>
              <w:rPr>
                <w:rFonts w:ascii="宋体" w:hAnsi="宋体"/>
                <w:sz w:val="28"/>
                <w:szCs w:val="28"/>
              </w:rPr>
            </w:pPr>
            <w:r w:rsidRPr="001A2158">
              <w:rPr>
                <w:rFonts w:ascii="宋体" w:hAnsi="宋体"/>
                <w:b/>
                <w:sz w:val="28"/>
                <w:szCs w:val="28"/>
              </w:rPr>
              <w:t>第三条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开放</w:t>
            </w:r>
            <w:r w:rsidRPr="00543134">
              <w:rPr>
                <w:rFonts w:ascii="宋体" w:hAnsi="宋体"/>
                <w:sz w:val="28"/>
                <w:szCs w:val="28"/>
              </w:rPr>
              <w:t>项目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为</w:t>
            </w:r>
            <w:r w:rsidRPr="00543134">
              <w:rPr>
                <w:rFonts w:ascii="宋体" w:hAnsi="宋体"/>
                <w:sz w:val="28"/>
                <w:szCs w:val="28"/>
              </w:rPr>
              <w:t>自由申请项目，资助期限一般为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一</w:t>
            </w:r>
            <w:r w:rsidRPr="00543134">
              <w:rPr>
                <w:rFonts w:ascii="宋体" w:hAnsi="宋体"/>
                <w:sz w:val="28"/>
                <w:szCs w:val="28"/>
              </w:rPr>
              <w:t>年。</w:t>
            </w:r>
          </w:p>
          <w:p w:rsidR="00AC3E73" w:rsidRPr="00543134" w:rsidRDefault="00AC3E73" w:rsidP="00AC3E73">
            <w:pPr>
              <w:pStyle w:val="a3"/>
              <w:spacing w:before="0" w:beforeAutospacing="0" w:after="0" w:afterAutospacing="0"/>
              <w:ind w:firstLineChars="200" w:firstLine="562"/>
              <w:rPr>
                <w:rFonts w:ascii="宋体" w:hAnsi="宋体"/>
                <w:sz w:val="28"/>
                <w:szCs w:val="28"/>
              </w:rPr>
            </w:pPr>
            <w:r w:rsidRPr="001A2158">
              <w:rPr>
                <w:rFonts w:ascii="宋体" w:hAnsi="宋体"/>
                <w:b/>
                <w:sz w:val="28"/>
                <w:szCs w:val="28"/>
              </w:rPr>
              <w:t>第四条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重点实验室和工程中心分别</w:t>
            </w:r>
            <w:r w:rsidRPr="00543134">
              <w:rPr>
                <w:rFonts w:ascii="宋体" w:hAnsi="宋体"/>
                <w:sz w:val="28"/>
                <w:szCs w:val="28"/>
              </w:rPr>
              <w:t>负责各自研究领域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开放</w:t>
            </w:r>
            <w:r w:rsidRPr="00543134">
              <w:rPr>
                <w:rFonts w:ascii="宋体" w:hAnsi="宋体"/>
                <w:sz w:val="28"/>
                <w:szCs w:val="28"/>
              </w:rPr>
              <w:t>项目指南编写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，</w:t>
            </w:r>
            <w:r w:rsidRPr="00543134">
              <w:rPr>
                <w:rFonts w:ascii="宋体" w:hAnsi="宋体"/>
                <w:sz w:val="28"/>
                <w:szCs w:val="28"/>
              </w:rPr>
              <w:t>指南发布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，</w:t>
            </w:r>
            <w:r w:rsidRPr="00543134">
              <w:rPr>
                <w:rFonts w:ascii="宋体" w:hAnsi="宋体"/>
                <w:sz w:val="28"/>
                <w:szCs w:val="28"/>
              </w:rPr>
              <w:t>受理申请、组织评审、批准资助并对资助项目实施管理。</w:t>
            </w:r>
          </w:p>
          <w:p w:rsidR="00AC3E73" w:rsidRPr="00543134" w:rsidRDefault="00AC3E73" w:rsidP="00AC3E73">
            <w:pPr>
              <w:pStyle w:val="a3"/>
              <w:spacing w:before="0" w:beforeAutospacing="0" w:after="0" w:afterAutospacing="0"/>
              <w:ind w:firstLineChars="200" w:firstLine="562"/>
              <w:rPr>
                <w:rFonts w:ascii="宋体" w:hAnsi="宋体"/>
                <w:sz w:val="28"/>
                <w:szCs w:val="28"/>
              </w:rPr>
            </w:pPr>
            <w:r w:rsidRPr="001A2158">
              <w:rPr>
                <w:rFonts w:ascii="宋体" w:hAnsi="宋体"/>
                <w:b/>
                <w:sz w:val="28"/>
                <w:szCs w:val="28"/>
              </w:rPr>
              <w:t>第五条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开放</w:t>
            </w:r>
            <w:r w:rsidRPr="00543134">
              <w:rPr>
                <w:rFonts w:ascii="宋体" w:hAnsi="宋体"/>
                <w:sz w:val="28"/>
                <w:szCs w:val="28"/>
              </w:rPr>
              <w:t>项目的申请采取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不定时</w:t>
            </w:r>
            <w:r w:rsidRPr="00543134">
              <w:rPr>
                <w:rFonts w:ascii="宋体" w:hAnsi="宋体"/>
                <w:sz w:val="28"/>
                <w:szCs w:val="28"/>
              </w:rPr>
              <w:t>受理方式。申请者须根据当年发布的申请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通知</w:t>
            </w:r>
            <w:r w:rsidRPr="00543134">
              <w:rPr>
                <w:rFonts w:ascii="宋体" w:hAnsi="宋体"/>
                <w:sz w:val="28"/>
                <w:szCs w:val="28"/>
              </w:rPr>
              <w:t>及项目指南认真撰写申请书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，并</w:t>
            </w:r>
            <w:r w:rsidRPr="00543134">
              <w:rPr>
                <w:rFonts w:ascii="宋体" w:hAnsi="宋体"/>
                <w:sz w:val="28"/>
                <w:szCs w:val="28"/>
              </w:rPr>
              <w:t>将申请材料报送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重点实验室和工程中心</w:t>
            </w:r>
            <w:r w:rsidRPr="00543134">
              <w:rPr>
                <w:rFonts w:ascii="宋体" w:hAnsi="宋体"/>
                <w:sz w:val="28"/>
                <w:szCs w:val="28"/>
              </w:rPr>
              <w:t>。</w:t>
            </w:r>
          </w:p>
          <w:p w:rsidR="00AC3E73" w:rsidRPr="00543134" w:rsidRDefault="00AC3E73" w:rsidP="00AC3E73">
            <w:pPr>
              <w:pStyle w:val="a3"/>
              <w:spacing w:before="0" w:beforeAutospacing="0" w:after="0" w:afterAutospacing="0"/>
              <w:ind w:firstLineChars="200" w:firstLine="562"/>
              <w:rPr>
                <w:rFonts w:ascii="宋体" w:hAnsi="宋体"/>
                <w:sz w:val="28"/>
                <w:szCs w:val="28"/>
              </w:rPr>
            </w:pPr>
            <w:r w:rsidRPr="001A2158">
              <w:rPr>
                <w:rFonts w:ascii="宋体" w:hAnsi="宋体"/>
                <w:b/>
                <w:sz w:val="28"/>
                <w:szCs w:val="28"/>
              </w:rPr>
              <w:t>第六条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申请者须具有高级专业技术职称</w:t>
            </w:r>
            <w:r w:rsidRPr="00543134">
              <w:rPr>
                <w:rFonts w:ascii="宋体" w:hAnsi="宋体"/>
                <w:sz w:val="28"/>
                <w:szCs w:val="28"/>
              </w:rPr>
              <w:t>或已获得博士学位。</w:t>
            </w:r>
          </w:p>
          <w:p w:rsidR="00AC3E73" w:rsidRPr="00543134" w:rsidRDefault="00AC3E73" w:rsidP="00AC3E73">
            <w:pPr>
              <w:pStyle w:val="a3"/>
              <w:spacing w:before="0" w:beforeAutospacing="0" w:after="0" w:afterAutospacing="0"/>
              <w:ind w:firstLineChars="200" w:firstLine="562"/>
              <w:rPr>
                <w:rFonts w:ascii="宋体" w:hAnsi="宋体"/>
                <w:sz w:val="28"/>
                <w:szCs w:val="28"/>
              </w:rPr>
            </w:pPr>
            <w:r w:rsidRPr="001A2158">
              <w:rPr>
                <w:rFonts w:ascii="宋体" w:hAnsi="宋体"/>
                <w:b/>
                <w:sz w:val="28"/>
                <w:szCs w:val="28"/>
              </w:rPr>
              <w:t>第</w:t>
            </w:r>
            <w:r w:rsidRPr="001A2158">
              <w:rPr>
                <w:rFonts w:ascii="宋体" w:hAnsi="宋体" w:hint="eastAsia"/>
                <w:b/>
                <w:sz w:val="28"/>
                <w:szCs w:val="28"/>
              </w:rPr>
              <w:t>七</w:t>
            </w:r>
            <w:r w:rsidRPr="001A2158">
              <w:rPr>
                <w:rFonts w:ascii="宋体" w:hAnsi="宋体"/>
                <w:b/>
                <w:sz w:val="28"/>
                <w:szCs w:val="28"/>
              </w:rPr>
              <w:t>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543134">
              <w:rPr>
                <w:rFonts w:ascii="宋体" w:hAnsi="宋体"/>
                <w:sz w:val="28"/>
                <w:szCs w:val="28"/>
              </w:rPr>
              <w:t>申请者同期只能申请一项，每个项目的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申请者</w:t>
            </w:r>
            <w:r w:rsidRPr="00543134">
              <w:rPr>
                <w:rFonts w:ascii="宋体" w:hAnsi="宋体"/>
                <w:sz w:val="28"/>
                <w:szCs w:val="28"/>
              </w:rPr>
              <w:t>限为一人。</w:t>
            </w:r>
          </w:p>
          <w:p w:rsidR="00AC3E73" w:rsidRPr="00543134" w:rsidRDefault="00AC3E73" w:rsidP="00AC3E73">
            <w:pPr>
              <w:pStyle w:val="a3"/>
              <w:spacing w:before="0" w:beforeAutospacing="0" w:after="0" w:afterAutospacing="0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1A2158">
              <w:rPr>
                <w:rFonts w:ascii="宋体" w:hAnsi="宋体"/>
                <w:b/>
                <w:sz w:val="28"/>
                <w:szCs w:val="28"/>
              </w:rPr>
              <w:t>第</w:t>
            </w:r>
            <w:r w:rsidRPr="001A2158">
              <w:rPr>
                <w:rFonts w:ascii="宋体" w:hAnsi="宋体" w:hint="eastAsia"/>
                <w:b/>
                <w:sz w:val="28"/>
                <w:szCs w:val="28"/>
              </w:rPr>
              <w:t>八</w:t>
            </w:r>
            <w:r w:rsidRPr="001A2158">
              <w:rPr>
                <w:rFonts w:ascii="宋体" w:hAnsi="宋体"/>
                <w:b/>
                <w:sz w:val="28"/>
                <w:szCs w:val="28"/>
              </w:rPr>
              <w:t>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开放</w:t>
            </w:r>
            <w:r w:rsidRPr="00543134">
              <w:rPr>
                <w:rFonts w:ascii="宋体" w:hAnsi="宋体"/>
                <w:sz w:val="28"/>
                <w:szCs w:val="28"/>
              </w:rPr>
              <w:t>项目评审与批准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由</w:t>
            </w:r>
            <w:r w:rsidRPr="00543134">
              <w:rPr>
                <w:rFonts w:ascii="宋体" w:hAnsi="宋体"/>
                <w:sz w:val="28"/>
                <w:szCs w:val="28"/>
              </w:rPr>
              <w:t>重点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实验室和工程中心进行</w:t>
            </w:r>
            <w:r w:rsidRPr="00543134">
              <w:rPr>
                <w:rFonts w:ascii="宋体" w:hAnsi="宋体"/>
                <w:sz w:val="28"/>
                <w:szCs w:val="28"/>
              </w:rPr>
              <w:t>初审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，并</w:t>
            </w:r>
            <w:r>
              <w:rPr>
                <w:rFonts w:ascii="宋体" w:hAnsi="宋体" w:hint="eastAsia"/>
                <w:sz w:val="28"/>
                <w:szCs w:val="28"/>
              </w:rPr>
              <w:t>分别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由重点实验室学术委员会和工程中心</w:t>
            </w:r>
            <w:r>
              <w:rPr>
                <w:rFonts w:ascii="宋体" w:hAnsi="宋体" w:hint="eastAsia"/>
                <w:sz w:val="28"/>
                <w:szCs w:val="28"/>
              </w:rPr>
              <w:t>工程技术委员会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进行评审。</w:t>
            </w:r>
          </w:p>
          <w:p w:rsidR="00AC3E73" w:rsidRPr="00543134" w:rsidRDefault="00AC3E73" w:rsidP="00AC3E73">
            <w:pPr>
              <w:pStyle w:val="a3"/>
              <w:spacing w:before="0" w:beforeAutospacing="0" w:after="0" w:afterAutospacing="0"/>
              <w:ind w:firstLineChars="200" w:firstLine="562"/>
              <w:rPr>
                <w:rFonts w:ascii="宋体" w:hAnsi="宋体"/>
                <w:sz w:val="28"/>
                <w:szCs w:val="28"/>
              </w:rPr>
            </w:pPr>
            <w:r w:rsidRPr="001A2158">
              <w:rPr>
                <w:rFonts w:ascii="宋体" w:hAnsi="宋体"/>
                <w:b/>
                <w:sz w:val="28"/>
                <w:szCs w:val="28"/>
              </w:rPr>
              <w:lastRenderedPageBreak/>
              <w:t>第九条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543134">
              <w:rPr>
                <w:rFonts w:ascii="宋体" w:hAnsi="宋体"/>
                <w:sz w:val="28"/>
                <w:szCs w:val="28"/>
              </w:rPr>
              <w:t>重点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实验室和工程中心将开放项目评审结果报院科技管理部备案。</w:t>
            </w:r>
          </w:p>
          <w:p w:rsidR="00AC3E73" w:rsidRPr="00543134" w:rsidRDefault="00AC3E73" w:rsidP="00AC3E73">
            <w:pPr>
              <w:pStyle w:val="a3"/>
              <w:spacing w:before="0" w:beforeAutospacing="0" w:after="0" w:afterAutospacing="0"/>
              <w:ind w:firstLineChars="200" w:firstLine="562"/>
              <w:rPr>
                <w:rFonts w:ascii="宋体" w:hAnsi="宋体"/>
                <w:sz w:val="28"/>
                <w:szCs w:val="28"/>
              </w:rPr>
            </w:pPr>
            <w:r w:rsidRPr="001A2158">
              <w:rPr>
                <w:rFonts w:ascii="宋体" w:hAnsi="宋体"/>
                <w:b/>
                <w:sz w:val="28"/>
                <w:szCs w:val="28"/>
              </w:rPr>
              <w:t>第</w:t>
            </w:r>
            <w:r w:rsidRPr="001A2158">
              <w:rPr>
                <w:rFonts w:ascii="宋体" w:hAnsi="宋体" w:hint="eastAsia"/>
                <w:b/>
                <w:sz w:val="28"/>
                <w:szCs w:val="28"/>
              </w:rPr>
              <w:t>十</w:t>
            </w:r>
            <w:r w:rsidRPr="001A2158">
              <w:rPr>
                <w:rFonts w:ascii="宋体" w:hAnsi="宋体"/>
                <w:b/>
                <w:sz w:val="28"/>
                <w:szCs w:val="28"/>
              </w:rPr>
              <w:t>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543134">
              <w:rPr>
                <w:rFonts w:ascii="宋体" w:hAnsi="宋体"/>
                <w:sz w:val="28"/>
                <w:szCs w:val="28"/>
              </w:rPr>
              <w:t>申请者接到项目批准通知后，须按批准意见撰写资助项目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任务</w:t>
            </w:r>
            <w:r w:rsidRPr="00543134">
              <w:rPr>
                <w:rFonts w:ascii="宋体" w:hAnsi="宋体"/>
                <w:sz w:val="28"/>
                <w:szCs w:val="28"/>
              </w:rPr>
              <w:t>书。逾期不报且在规定期限内未说明理由的项目，视为自动放弃。</w:t>
            </w:r>
          </w:p>
          <w:p w:rsidR="00AC3E73" w:rsidRPr="00787B94" w:rsidRDefault="00AC3E73" w:rsidP="00AC3E73">
            <w:pPr>
              <w:pStyle w:val="a3"/>
              <w:spacing w:before="0" w:beforeAutospacing="0" w:after="0" w:afterAutospacing="0"/>
              <w:ind w:firstLine="552"/>
              <w:rPr>
                <w:rFonts w:ascii="宋体" w:hAnsi="宋体"/>
                <w:sz w:val="28"/>
                <w:szCs w:val="28"/>
              </w:rPr>
            </w:pPr>
            <w:r w:rsidRPr="001A2158">
              <w:rPr>
                <w:rFonts w:ascii="宋体" w:hAnsi="宋体"/>
                <w:b/>
                <w:sz w:val="28"/>
                <w:szCs w:val="28"/>
              </w:rPr>
              <w:t>第</w:t>
            </w:r>
            <w:r w:rsidRPr="001A2158">
              <w:rPr>
                <w:rFonts w:ascii="宋体" w:hAnsi="宋体" w:hint="eastAsia"/>
                <w:b/>
                <w:sz w:val="28"/>
                <w:szCs w:val="28"/>
              </w:rPr>
              <w:t>十一</w:t>
            </w:r>
            <w:r w:rsidRPr="001A2158">
              <w:rPr>
                <w:rFonts w:ascii="宋体" w:hAnsi="宋体"/>
                <w:b/>
                <w:sz w:val="28"/>
                <w:szCs w:val="28"/>
              </w:rPr>
              <w:t>条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543134">
              <w:rPr>
                <w:rFonts w:ascii="宋体" w:hAnsi="宋体"/>
                <w:sz w:val="28"/>
                <w:szCs w:val="28"/>
              </w:rPr>
              <w:t>资助经费根据批准额度进行预算</w:t>
            </w:r>
            <w:r>
              <w:rPr>
                <w:rFonts w:ascii="宋体" w:hAnsi="宋体" w:hint="eastAsia"/>
                <w:sz w:val="28"/>
                <w:szCs w:val="28"/>
              </w:rPr>
              <w:t>与</w:t>
            </w:r>
            <w:r w:rsidRPr="00543134">
              <w:rPr>
                <w:rFonts w:ascii="宋体" w:hAnsi="宋体"/>
                <w:sz w:val="28"/>
                <w:szCs w:val="28"/>
              </w:rPr>
              <w:t>审核，</w:t>
            </w:r>
            <w:r w:rsidR="00982BB7" w:rsidRPr="00787B94">
              <w:rPr>
                <w:rFonts w:ascii="宋体" w:hAnsi="宋体"/>
                <w:sz w:val="28"/>
                <w:szCs w:val="28"/>
              </w:rPr>
              <w:t>经费</w:t>
            </w:r>
            <w:r w:rsidR="00042D74" w:rsidRPr="00787B94">
              <w:rPr>
                <w:rFonts w:ascii="宋体" w:hAnsi="宋体" w:hint="eastAsia"/>
                <w:sz w:val="28"/>
                <w:szCs w:val="28"/>
              </w:rPr>
              <w:t>由</w:t>
            </w:r>
            <w:r w:rsidR="00C2233E" w:rsidRPr="00787B94">
              <w:rPr>
                <w:rFonts w:ascii="宋体" w:hAnsi="宋体" w:hint="eastAsia"/>
                <w:sz w:val="28"/>
                <w:szCs w:val="28"/>
              </w:rPr>
              <w:t>中国</w:t>
            </w:r>
            <w:r w:rsidR="00042D74" w:rsidRPr="00787B94">
              <w:rPr>
                <w:rFonts w:ascii="宋体" w:hAnsi="宋体"/>
                <w:sz w:val="28"/>
                <w:szCs w:val="28"/>
              </w:rPr>
              <w:t>计量</w:t>
            </w:r>
            <w:r w:rsidR="00C2233E" w:rsidRPr="00787B94">
              <w:rPr>
                <w:rFonts w:ascii="宋体" w:hAnsi="宋体"/>
                <w:sz w:val="28"/>
                <w:szCs w:val="28"/>
              </w:rPr>
              <w:t>科学研究</w:t>
            </w:r>
            <w:r w:rsidR="00042D74" w:rsidRPr="00787B94">
              <w:rPr>
                <w:rFonts w:ascii="宋体" w:hAnsi="宋体"/>
                <w:sz w:val="28"/>
                <w:szCs w:val="28"/>
              </w:rPr>
              <w:t>院财务部设立独立账户</w:t>
            </w:r>
            <w:r w:rsidR="00982BB7" w:rsidRPr="00787B94">
              <w:rPr>
                <w:rFonts w:ascii="宋体" w:hAnsi="宋体" w:hint="eastAsia"/>
                <w:sz w:val="28"/>
                <w:szCs w:val="28"/>
              </w:rPr>
              <w:t>，</w:t>
            </w:r>
            <w:r w:rsidR="00982BB7" w:rsidRPr="00787B94">
              <w:rPr>
                <w:rFonts w:ascii="宋体" w:hAnsi="宋体"/>
                <w:sz w:val="28"/>
                <w:szCs w:val="28"/>
              </w:rPr>
              <w:t>其</w:t>
            </w:r>
            <w:r w:rsidRPr="00787B94">
              <w:rPr>
                <w:rFonts w:ascii="宋体" w:hAnsi="宋体"/>
                <w:sz w:val="28"/>
                <w:szCs w:val="28"/>
              </w:rPr>
              <w:t>使用与管理须严格执行</w:t>
            </w:r>
            <w:r w:rsidR="006A798C" w:rsidRPr="00787B94">
              <w:rPr>
                <w:rFonts w:ascii="宋体" w:hAnsi="宋体"/>
                <w:sz w:val="28"/>
                <w:szCs w:val="28"/>
              </w:rPr>
              <w:t>国家财经制度和</w:t>
            </w:r>
            <w:r w:rsidRPr="00787B94">
              <w:rPr>
                <w:rFonts w:ascii="宋体" w:hAnsi="宋体"/>
                <w:sz w:val="28"/>
                <w:szCs w:val="28"/>
              </w:rPr>
              <w:t>中国计量科学研究院</w:t>
            </w:r>
            <w:r w:rsidRPr="00787B94">
              <w:rPr>
                <w:rFonts w:ascii="宋体" w:hAnsi="宋体" w:hint="eastAsia"/>
                <w:sz w:val="28"/>
                <w:szCs w:val="28"/>
              </w:rPr>
              <w:t>科技</w:t>
            </w:r>
            <w:r w:rsidRPr="00787B94">
              <w:rPr>
                <w:rFonts w:ascii="宋体" w:hAnsi="宋体"/>
                <w:sz w:val="28"/>
                <w:szCs w:val="28"/>
              </w:rPr>
              <w:t>经费的相关管理办法。</w:t>
            </w:r>
          </w:p>
          <w:p w:rsidR="00AC3E73" w:rsidRPr="00787B94" w:rsidRDefault="00AC3E73" w:rsidP="00AC3E73">
            <w:pPr>
              <w:pStyle w:val="a3"/>
              <w:spacing w:before="0" w:beforeAutospacing="0" w:after="0" w:afterAutospacing="0"/>
              <w:ind w:firstLine="552"/>
              <w:rPr>
                <w:rFonts w:ascii="宋体" w:hAnsi="宋体"/>
                <w:sz w:val="28"/>
                <w:szCs w:val="28"/>
              </w:rPr>
            </w:pPr>
            <w:r w:rsidRPr="00787B94">
              <w:rPr>
                <w:rFonts w:ascii="宋体" w:hAnsi="宋体"/>
                <w:b/>
                <w:sz w:val="28"/>
                <w:szCs w:val="28"/>
              </w:rPr>
              <w:t>第</w:t>
            </w:r>
            <w:r w:rsidRPr="00787B94">
              <w:rPr>
                <w:rFonts w:ascii="宋体" w:hAnsi="宋体" w:hint="eastAsia"/>
                <w:b/>
                <w:sz w:val="28"/>
                <w:szCs w:val="28"/>
              </w:rPr>
              <w:t>十二</w:t>
            </w:r>
            <w:r w:rsidRPr="00787B94">
              <w:rPr>
                <w:rFonts w:ascii="宋体" w:hAnsi="宋体"/>
                <w:b/>
                <w:sz w:val="28"/>
                <w:szCs w:val="28"/>
              </w:rPr>
              <w:t>条</w:t>
            </w:r>
            <w:r w:rsidRPr="00787B9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87B9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787B94">
              <w:rPr>
                <w:rFonts w:ascii="宋体" w:hAnsi="宋体" w:hint="eastAsia"/>
                <w:sz w:val="28"/>
                <w:szCs w:val="28"/>
              </w:rPr>
              <w:t>接受资助的项目，申请人</w:t>
            </w:r>
            <w:r w:rsidR="00042D74" w:rsidRPr="00787B94">
              <w:rPr>
                <w:rFonts w:ascii="宋体" w:hAnsi="宋体" w:hint="eastAsia"/>
                <w:sz w:val="28"/>
                <w:szCs w:val="28"/>
              </w:rPr>
              <w:t>与</w:t>
            </w:r>
            <w:r w:rsidRPr="00787B94">
              <w:rPr>
                <w:rFonts w:ascii="宋体" w:hAnsi="宋体" w:hint="eastAsia"/>
                <w:sz w:val="28"/>
                <w:szCs w:val="28"/>
              </w:rPr>
              <w:t>重点实验室</w:t>
            </w:r>
            <w:r w:rsidR="00042D74" w:rsidRPr="00787B94">
              <w:rPr>
                <w:rFonts w:ascii="宋体" w:hAnsi="宋体" w:hint="eastAsia"/>
                <w:sz w:val="28"/>
                <w:szCs w:val="28"/>
              </w:rPr>
              <w:t>/工程中心签署临时聘用协议</w:t>
            </w:r>
            <w:r w:rsidRPr="00787B94">
              <w:rPr>
                <w:rFonts w:ascii="宋体" w:hAnsi="宋体" w:hint="eastAsia"/>
                <w:sz w:val="28"/>
                <w:szCs w:val="28"/>
              </w:rPr>
              <w:t>，</w:t>
            </w:r>
            <w:r w:rsidR="00042D74" w:rsidRPr="00787B94">
              <w:rPr>
                <w:rFonts w:ascii="宋体" w:hAnsi="宋体" w:hint="eastAsia"/>
                <w:sz w:val="28"/>
                <w:szCs w:val="28"/>
              </w:rPr>
              <w:t>原则上</w:t>
            </w:r>
            <w:r w:rsidRPr="00787B94">
              <w:rPr>
                <w:rFonts w:ascii="宋体" w:hAnsi="宋体" w:hint="eastAsia"/>
                <w:sz w:val="28"/>
                <w:szCs w:val="28"/>
              </w:rPr>
              <w:t>项目主要研究任务在中国计量科学研究院完成。</w:t>
            </w:r>
          </w:p>
          <w:p w:rsidR="0093571C" w:rsidRPr="0093571C" w:rsidRDefault="0093571C" w:rsidP="00AC3E73">
            <w:pPr>
              <w:pStyle w:val="a3"/>
              <w:spacing w:before="0" w:beforeAutospacing="0" w:after="0" w:afterAutospacing="0"/>
              <w:ind w:firstLine="552"/>
              <w:rPr>
                <w:rFonts w:ascii="宋体" w:hAnsi="宋体"/>
                <w:sz w:val="28"/>
                <w:szCs w:val="28"/>
              </w:rPr>
            </w:pPr>
            <w:r w:rsidRPr="00787B94">
              <w:rPr>
                <w:rFonts w:ascii="宋体" w:hAnsi="宋体"/>
                <w:b/>
                <w:sz w:val="28"/>
                <w:szCs w:val="28"/>
              </w:rPr>
              <w:t>第</w:t>
            </w:r>
            <w:r w:rsidRPr="00787B94">
              <w:rPr>
                <w:rFonts w:ascii="宋体" w:hAnsi="宋体" w:hint="eastAsia"/>
                <w:b/>
                <w:sz w:val="28"/>
                <w:szCs w:val="28"/>
              </w:rPr>
              <w:t>十三</w:t>
            </w:r>
            <w:r w:rsidRPr="00787B94">
              <w:rPr>
                <w:rFonts w:ascii="宋体" w:hAnsi="宋体"/>
                <w:b/>
                <w:sz w:val="28"/>
                <w:szCs w:val="28"/>
              </w:rPr>
              <w:t>条</w:t>
            </w:r>
            <w:r w:rsidRPr="00787B94">
              <w:rPr>
                <w:rFonts w:ascii="宋体" w:hAnsi="宋体" w:hint="eastAsia"/>
                <w:sz w:val="28"/>
                <w:szCs w:val="28"/>
              </w:rPr>
              <w:t xml:space="preserve">  项目形成的固定资产</w:t>
            </w:r>
            <w:r w:rsidR="00042D74" w:rsidRPr="00787B94">
              <w:rPr>
                <w:rFonts w:ascii="宋体" w:hAnsi="宋体" w:hint="eastAsia"/>
                <w:sz w:val="28"/>
                <w:szCs w:val="28"/>
              </w:rPr>
              <w:t>按照计量院固定资产管理办法纳入</w:t>
            </w:r>
            <w:r w:rsidRPr="00787B94">
              <w:rPr>
                <w:rFonts w:ascii="宋体" w:hAnsi="宋体" w:hint="eastAsia"/>
                <w:sz w:val="28"/>
                <w:szCs w:val="28"/>
              </w:rPr>
              <w:t>中国计量科学研究院</w:t>
            </w:r>
            <w:r w:rsidR="00042D74" w:rsidRPr="00787B94">
              <w:rPr>
                <w:rFonts w:ascii="宋体" w:hAnsi="宋体" w:hint="eastAsia"/>
                <w:sz w:val="28"/>
                <w:szCs w:val="28"/>
              </w:rPr>
              <w:t>统一管理。</w:t>
            </w:r>
          </w:p>
          <w:p w:rsidR="00AC3E73" w:rsidRPr="00543134" w:rsidRDefault="00AC3E73" w:rsidP="00AC3E73">
            <w:pPr>
              <w:pStyle w:val="a3"/>
              <w:spacing w:before="0" w:beforeAutospacing="0" w:after="0" w:afterAutospacing="0"/>
              <w:ind w:firstLine="40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1A2158">
              <w:rPr>
                <w:rFonts w:ascii="宋体" w:hAnsi="宋体"/>
                <w:b/>
                <w:sz w:val="28"/>
                <w:szCs w:val="28"/>
              </w:rPr>
              <w:t>第十</w:t>
            </w:r>
            <w:r w:rsidR="0093571C">
              <w:rPr>
                <w:rFonts w:ascii="宋体" w:hAnsi="宋体" w:hint="eastAsia"/>
                <w:b/>
                <w:sz w:val="28"/>
                <w:szCs w:val="28"/>
              </w:rPr>
              <w:t>四</w:t>
            </w:r>
            <w:r w:rsidRPr="001A2158">
              <w:rPr>
                <w:rFonts w:ascii="宋体" w:hAnsi="宋体"/>
                <w:b/>
                <w:sz w:val="28"/>
                <w:szCs w:val="28"/>
              </w:rPr>
              <w:t>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543134">
              <w:rPr>
                <w:rFonts w:ascii="宋体" w:hAnsi="宋体"/>
                <w:sz w:val="28"/>
                <w:szCs w:val="28"/>
              </w:rPr>
              <w:t>项目实施过程中，</w:t>
            </w:r>
            <w:r>
              <w:rPr>
                <w:rFonts w:ascii="宋体" w:hAnsi="宋体" w:hint="eastAsia"/>
                <w:sz w:val="28"/>
                <w:szCs w:val="28"/>
              </w:rPr>
              <w:t>重点实验室</w:t>
            </w: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</w:rPr>
              <w:t>和工程中心</w:t>
            </w:r>
            <w:r w:rsidRPr="00543134">
              <w:rPr>
                <w:rFonts w:ascii="宋体" w:hAnsi="宋体"/>
                <w:sz w:val="28"/>
                <w:szCs w:val="28"/>
              </w:rPr>
              <w:t>负责监督、检查项目实施情况</w:t>
            </w:r>
            <w:r>
              <w:rPr>
                <w:rFonts w:ascii="宋体" w:hAnsi="宋体" w:hint="eastAsia"/>
                <w:sz w:val="28"/>
                <w:szCs w:val="28"/>
              </w:rPr>
              <w:t>，</w:t>
            </w:r>
            <w:r>
              <w:rPr>
                <w:rFonts w:ascii="宋体" w:hAnsi="宋体"/>
                <w:sz w:val="28"/>
                <w:szCs w:val="28"/>
              </w:rPr>
              <w:t>财务部负责监督和检查经费执行情况</w:t>
            </w:r>
            <w:r w:rsidRPr="00543134">
              <w:rPr>
                <w:rFonts w:ascii="宋体" w:hAnsi="宋体"/>
                <w:sz w:val="28"/>
                <w:szCs w:val="28"/>
              </w:rPr>
              <w:t>。</w:t>
            </w:r>
          </w:p>
          <w:p w:rsidR="00AC3E73" w:rsidRPr="00543134" w:rsidRDefault="00AC3E73" w:rsidP="00AC3E73">
            <w:pPr>
              <w:pStyle w:val="a3"/>
              <w:spacing w:before="0" w:beforeAutospacing="0" w:after="0" w:afterAutospacing="0"/>
              <w:ind w:firstLineChars="200" w:firstLine="562"/>
              <w:rPr>
                <w:rFonts w:ascii="宋体" w:hAnsi="宋体"/>
                <w:sz w:val="28"/>
                <w:szCs w:val="28"/>
              </w:rPr>
            </w:pPr>
            <w:r w:rsidRPr="001A2158">
              <w:rPr>
                <w:rFonts w:ascii="宋体" w:hAnsi="宋体"/>
                <w:b/>
                <w:sz w:val="28"/>
                <w:szCs w:val="28"/>
              </w:rPr>
              <w:t>第十</w:t>
            </w:r>
            <w:r w:rsidR="0093571C">
              <w:rPr>
                <w:rFonts w:ascii="宋体" w:hAnsi="宋体" w:hint="eastAsia"/>
                <w:b/>
                <w:sz w:val="28"/>
                <w:szCs w:val="28"/>
              </w:rPr>
              <w:t>五</w:t>
            </w:r>
            <w:r w:rsidRPr="001A2158">
              <w:rPr>
                <w:rFonts w:ascii="宋体" w:hAnsi="宋体"/>
                <w:b/>
                <w:sz w:val="28"/>
                <w:szCs w:val="28"/>
              </w:rPr>
              <w:t>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543134">
              <w:rPr>
                <w:rFonts w:ascii="宋体" w:hAnsi="宋体"/>
                <w:sz w:val="28"/>
                <w:szCs w:val="28"/>
              </w:rPr>
              <w:t>实行项目负责人重要事项申报制度。涉及研究目标、研究内容、计划期限、预算以及中止研究工作等重要变动时，项目负责人经项目依托单位提出报告，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经重点实验室和工程中心审批，</w:t>
            </w:r>
            <w:r w:rsidRPr="00543134">
              <w:rPr>
                <w:rFonts w:ascii="宋体" w:hAnsi="宋体"/>
                <w:sz w:val="28"/>
                <w:szCs w:val="28"/>
              </w:rPr>
              <w:t>报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院科技管理部备案</w:t>
            </w:r>
            <w:r w:rsidRPr="00543134">
              <w:rPr>
                <w:rFonts w:ascii="宋体" w:hAnsi="宋体"/>
                <w:sz w:val="28"/>
                <w:szCs w:val="28"/>
              </w:rPr>
              <w:t>。</w:t>
            </w:r>
          </w:p>
          <w:p w:rsidR="00AC3E73" w:rsidRPr="00543134" w:rsidRDefault="00AC3E73" w:rsidP="00AC3E73">
            <w:pPr>
              <w:pStyle w:val="a3"/>
              <w:spacing w:before="0" w:beforeAutospacing="0" w:after="0" w:afterAutospacing="0"/>
              <w:ind w:firstLineChars="200" w:firstLine="562"/>
              <w:rPr>
                <w:rFonts w:ascii="宋体" w:hAnsi="宋体"/>
                <w:sz w:val="28"/>
                <w:szCs w:val="28"/>
              </w:rPr>
            </w:pPr>
            <w:r w:rsidRPr="001A2158">
              <w:rPr>
                <w:rFonts w:ascii="宋体" w:hAnsi="宋体"/>
                <w:b/>
                <w:sz w:val="28"/>
                <w:szCs w:val="28"/>
              </w:rPr>
              <w:t>第十</w:t>
            </w:r>
            <w:r w:rsidR="0086190B">
              <w:rPr>
                <w:rFonts w:ascii="宋体" w:hAnsi="宋体" w:hint="eastAsia"/>
                <w:b/>
                <w:sz w:val="28"/>
                <w:szCs w:val="28"/>
              </w:rPr>
              <w:t>六</w:t>
            </w:r>
            <w:r w:rsidRPr="001A2158">
              <w:rPr>
                <w:rFonts w:ascii="宋体" w:hAnsi="宋体"/>
                <w:b/>
                <w:sz w:val="28"/>
                <w:szCs w:val="28"/>
              </w:rPr>
              <w:t>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涉及</w:t>
            </w:r>
            <w:r w:rsidRPr="00543134">
              <w:rPr>
                <w:rFonts w:ascii="宋体" w:hAnsi="宋体"/>
                <w:sz w:val="28"/>
                <w:szCs w:val="28"/>
              </w:rPr>
              <w:t>项目负责人和项目组主要成员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等重要事项变更的，</w:t>
            </w:r>
            <w:r w:rsidRPr="00543134">
              <w:rPr>
                <w:rFonts w:ascii="宋体" w:hAnsi="宋体"/>
                <w:sz w:val="28"/>
                <w:szCs w:val="28"/>
              </w:rPr>
              <w:t>须在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验收前两个</w:t>
            </w:r>
            <w:r w:rsidRPr="00543134">
              <w:rPr>
                <w:rFonts w:ascii="宋体" w:hAnsi="宋体"/>
                <w:sz w:val="28"/>
                <w:szCs w:val="28"/>
              </w:rPr>
              <w:t>月提出变更申请，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经重点实验室和工程中心审批，报院科技管理部备案</w:t>
            </w:r>
            <w:r w:rsidRPr="00543134">
              <w:rPr>
                <w:rFonts w:ascii="宋体" w:hAnsi="宋体"/>
                <w:sz w:val="28"/>
                <w:szCs w:val="28"/>
              </w:rPr>
              <w:t>。</w:t>
            </w:r>
          </w:p>
          <w:p w:rsidR="00AC3E73" w:rsidRPr="00543134" w:rsidRDefault="00AC3E73" w:rsidP="00AC3E73">
            <w:pPr>
              <w:pStyle w:val="a3"/>
              <w:spacing w:before="0" w:beforeAutospacing="0" w:after="0" w:afterAutospacing="0"/>
              <w:ind w:firstLineChars="200" w:firstLine="562"/>
              <w:rPr>
                <w:rFonts w:ascii="宋体" w:hAnsi="宋体"/>
                <w:sz w:val="28"/>
                <w:szCs w:val="28"/>
              </w:rPr>
            </w:pPr>
            <w:r w:rsidRPr="001A2158">
              <w:rPr>
                <w:rFonts w:ascii="宋体" w:hAnsi="宋体"/>
                <w:b/>
                <w:sz w:val="28"/>
                <w:szCs w:val="28"/>
              </w:rPr>
              <w:t>第十</w:t>
            </w:r>
            <w:r w:rsidR="0086190B">
              <w:rPr>
                <w:rFonts w:ascii="宋体" w:hAnsi="宋体" w:hint="eastAsia"/>
                <w:b/>
                <w:sz w:val="28"/>
                <w:szCs w:val="28"/>
              </w:rPr>
              <w:t>七</w:t>
            </w:r>
            <w:r w:rsidRPr="001A2158">
              <w:rPr>
                <w:rFonts w:ascii="宋体" w:hAnsi="宋体"/>
                <w:b/>
                <w:sz w:val="28"/>
                <w:szCs w:val="28"/>
              </w:rPr>
              <w:t>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543134">
              <w:rPr>
                <w:rFonts w:ascii="宋体" w:hAnsi="宋体"/>
                <w:sz w:val="28"/>
                <w:szCs w:val="28"/>
              </w:rPr>
              <w:t>对研究计划执行不力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，重点实验室和工程中心</w:t>
            </w:r>
            <w:r w:rsidRPr="00543134">
              <w:rPr>
                <w:rFonts w:ascii="宋体" w:hAnsi="宋体"/>
                <w:sz w:val="28"/>
                <w:szCs w:val="28"/>
              </w:rPr>
              <w:t>应建议予以中止、撤销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AC3E73" w:rsidRPr="00543134" w:rsidRDefault="00AC3E73" w:rsidP="00AC3E73">
            <w:pPr>
              <w:pStyle w:val="a3"/>
              <w:spacing w:before="0" w:beforeAutospacing="0" w:after="0" w:afterAutospacing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 xml:space="preserve">    </w:t>
            </w:r>
            <w:r w:rsidRPr="001A2158">
              <w:rPr>
                <w:rFonts w:ascii="宋体" w:hAnsi="宋体"/>
                <w:b/>
                <w:sz w:val="28"/>
                <w:szCs w:val="28"/>
              </w:rPr>
              <w:t>第十</w:t>
            </w:r>
            <w:r w:rsidR="0086190B">
              <w:rPr>
                <w:rFonts w:ascii="宋体" w:hAnsi="宋体" w:hint="eastAsia"/>
                <w:b/>
                <w:sz w:val="28"/>
                <w:szCs w:val="28"/>
              </w:rPr>
              <w:t>八</w:t>
            </w:r>
            <w:r w:rsidRPr="001A2158">
              <w:rPr>
                <w:rFonts w:ascii="宋体" w:hAnsi="宋体"/>
                <w:b/>
                <w:sz w:val="28"/>
                <w:szCs w:val="28"/>
              </w:rPr>
              <w:t>条</w:t>
            </w:r>
            <w:r w:rsidRPr="001A2158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543134">
              <w:rPr>
                <w:rFonts w:ascii="宋体" w:hAnsi="宋体"/>
                <w:sz w:val="28"/>
                <w:szCs w:val="28"/>
              </w:rPr>
              <w:t>项目结束后，项目负责人须认真总结，撰写结题报告，编制经费决算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，</w:t>
            </w:r>
            <w:r w:rsidRPr="00543134">
              <w:rPr>
                <w:rFonts w:ascii="宋体" w:hAnsi="宋体"/>
                <w:sz w:val="28"/>
                <w:szCs w:val="28"/>
              </w:rPr>
              <w:t>并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由重点实验室和工程中心组织验收，</w:t>
            </w:r>
            <w:r w:rsidRPr="00543134">
              <w:rPr>
                <w:rFonts w:ascii="宋体" w:hAnsi="宋体"/>
                <w:sz w:val="28"/>
                <w:szCs w:val="28"/>
              </w:rPr>
              <w:t>于</w:t>
            </w:r>
            <w:r>
              <w:rPr>
                <w:rFonts w:ascii="宋体" w:hAnsi="宋体" w:hint="eastAsia"/>
                <w:sz w:val="28"/>
                <w:szCs w:val="28"/>
              </w:rPr>
              <w:t>验收</w:t>
            </w:r>
            <w:r>
              <w:rPr>
                <w:rFonts w:ascii="宋体" w:hAnsi="宋体"/>
                <w:sz w:val="28"/>
                <w:szCs w:val="28"/>
              </w:rPr>
              <w:t>完成后</w:t>
            </w:r>
            <w:r>
              <w:rPr>
                <w:rFonts w:ascii="宋体" w:hAnsi="宋体" w:hint="eastAsia"/>
                <w:sz w:val="28"/>
                <w:szCs w:val="28"/>
              </w:rPr>
              <w:t>1个月之内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报院科技管理部备案</w:t>
            </w:r>
            <w:r w:rsidRPr="00543134">
              <w:rPr>
                <w:rFonts w:ascii="宋体" w:hAnsi="宋体"/>
                <w:sz w:val="28"/>
                <w:szCs w:val="28"/>
              </w:rPr>
              <w:t>。</w:t>
            </w:r>
          </w:p>
          <w:p w:rsidR="00AC3E73" w:rsidRPr="00543134" w:rsidRDefault="00AC3E73" w:rsidP="00AC3E73">
            <w:pPr>
              <w:pStyle w:val="a3"/>
              <w:spacing w:before="0" w:beforeAutospacing="0" w:after="0" w:afterAutospacing="0"/>
              <w:ind w:firstLineChars="200" w:firstLine="562"/>
              <w:rPr>
                <w:rFonts w:ascii="宋体" w:hAnsi="宋体"/>
                <w:sz w:val="28"/>
                <w:szCs w:val="28"/>
              </w:rPr>
            </w:pPr>
            <w:r w:rsidRPr="001A2158">
              <w:rPr>
                <w:rFonts w:ascii="宋体" w:hAnsi="宋体"/>
                <w:b/>
                <w:sz w:val="28"/>
                <w:szCs w:val="28"/>
              </w:rPr>
              <w:t>第十</w:t>
            </w:r>
            <w:r w:rsidR="0086190B">
              <w:rPr>
                <w:rFonts w:ascii="宋体" w:hAnsi="宋体" w:hint="eastAsia"/>
                <w:b/>
                <w:sz w:val="28"/>
                <w:szCs w:val="28"/>
              </w:rPr>
              <w:t>九</w:t>
            </w:r>
            <w:r w:rsidRPr="001A2158">
              <w:rPr>
                <w:rFonts w:ascii="宋体" w:hAnsi="宋体"/>
                <w:b/>
                <w:sz w:val="28"/>
                <w:szCs w:val="28"/>
              </w:rPr>
              <w:t>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 xml:space="preserve"> 对于开放项目成果突出的，在后续项目支持中予以优先考虑。</w:t>
            </w:r>
          </w:p>
          <w:p w:rsidR="00AC3E73" w:rsidRPr="00543134" w:rsidRDefault="00AC3E73" w:rsidP="00AC3E73">
            <w:pPr>
              <w:pStyle w:val="a3"/>
              <w:spacing w:before="0" w:beforeAutospacing="0" w:after="0" w:afterAutospacing="0"/>
              <w:ind w:firstLine="530"/>
              <w:rPr>
                <w:rFonts w:ascii="宋体" w:hAnsi="宋体"/>
                <w:sz w:val="28"/>
                <w:szCs w:val="28"/>
              </w:rPr>
            </w:pPr>
            <w:r w:rsidRPr="001A2158">
              <w:rPr>
                <w:rFonts w:ascii="宋体" w:hAnsi="宋体"/>
                <w:b/>
                <w:sz w:val="28"/>
                <w:szCs w:val="28"/>
              </w:rPr>
              <w:t>第</w:t>
            </w:r>
            <w:r w:rsidR="0086190B">
              <w:rPr>
                <w:rFonts w:ascii="宋体" w:hAnsi="宋体"/>
                <w:b/>
                <w:sz w:val="28"/>
                <w:szCs w:val="28"/>
              </w:rPr>
              <w:t>二</w:t>
            </w:r>
            <w:r w:rsidRPr="001A2158">
              <w:rPr>
                <w:rFonts w:ascii="宋体" w:hAnsi="宋体"/>
                <w:b/>
                <w:sz w:val="28"/>
                <w:szCs w:val="28"/>
              </w:rPr>
              <w:t>十条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54313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开放项目取得的研究成果归</w:t>
            </w:r>
            <w:r>
              <w:rPr>
                <w:rFonts w:ascii="宋体" w:hAnsi="宋体" w:hint="eastAsia"/>
                <w:sz w:val="28"/>
                <w:szCs w:val="28"/>
              </w:rPr>
              <w:t>中国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计量院和重点实验室或工程中心所有。</w:t>
            </w:r>
          </w:p>
          <w:p w:rsidR="00AC3E73" w:rsidRPr="00543134" w:rsidRDefault="00AC3E73" w:rsidP="00AC3E73">
            <w:pPr>
              <w:pStyle w:val="a3"/>
              <w:spacing w:before="0" w:beforeAutospacing="0" w:after="0" w:afterAutospacing="0"/>
              <w:ind w:firstLineChars="200" w:firstLine="562"/>
              <w:rPr>
                <w:rFonts w:ascii="宋体" w:hAnsi="宋体"/>
                <w:sz w:val="28"/>
                <w:szCs w:val="28"/>
              </w:rPr>
            </w:pPr>
            <w:r w:rsidRPr="001A2158">
              <w:rPr>
                <w:rFonts w:ascii="宋体" w:hAnsi="宋体"/>
                <w:b/>
                <w:sz w:val="28"/>
                <w:szCs w:val="28"/>
              </w:rPr>
              <w:t>第二十</w:t>
            </w:r>
            <w:r w:rsidR="0086190B">
              <w:rPr>
                <w:rFonts w:ascii="宋体" w:hAnsi="宋体"/>
                <w:b/>
                <w:sz w:val="28"/>
                <w:szCs w:val="28"/>
              </w:rPr>
              <w:t>一</w:t>
            </w:r>
            <w:r w:rsidRPr="001A2158">
              <w:rPr>
                <w:rFonts w:ascii="宋体" w:hAnsi="宋体"/>
                <w:b/>
                <w:sz w:val="28"/>
                <w:szCs w:val="28"/>
              </w:rPr>
              <w:t>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543134">
              <w:rPr>
                <w:rFonts w:ascii="宋体" w:hAnsi="宋体"/>
                <w:sz w:val="28"/>
                <w:szCs w:val="28"/>
              </w:rPr>
              <w:t>本办法自公布之日起试运行。</w:t>
            </w:r>
          </w:p>
          <w:p w:rsidR="00AC3E73" w:rsidRPr="00543134" w:rsidRDefault="00AC3E73" w:rsidP="00AC3E73">
            <w:pPr>
              <w:pStyle w:val="a3"/>
              <w:spacing w:before="0" w:beforeAutospacing="0" w:after="0" w:afterAutospacing="0"/>
              <w:ind w:firstLineChars="200" w:firstLine="562"/>
              <w:rPr>
                <w:rFonts w:ascii="宋体" w:hAnsi="宋体"/>
                <w:sz w:val="28"/>
                <w:szCs w:val="28"/>
              </w:rPr>
            </w:pPr>
            <w:r w:rsidRPr="001A2158">
              <w:rPr>
                <w:rFonts w:ascii="宋体" w:hAnsi="宋体"/>
                <w:b/>
                <w:sz w:val="28"/>
                <w:szCs w:val="28"/>
              </w:rPr>
              <w:t>第</w:t>
            </w:r>
            <w:r w:rsidRPr="001A2158">
              <w:rPr>
                <w:rFonts w:ascii="宋体" w:hAnsi="宋体" w:hint="eastAsia"/>
                <w:b/>
                <w:sz w:val="28"/>
                <w:szCs w:val="28"/>
              </w:rPr>
              <w:t>二</w:t>
            </w:r>
            <w:r w:rsidRPr="001A2158">
              <w:rPr>
                <w:rFonts w:ascii="宋体" w:hAnsi="宋体"/>
                <w:b/>
                <w:sz w:val="28"/>
                <w:szCs w:val="28"/>
              </w:rPr>
              <w:t>十</w:t>
            </w:r>
            <w:r w:rsidR="0086190B">
              <w:rPr>
                <w:rFonts w:ascii="宋体" w:hAnsi="宋体" w:hint="eastAsia"/>
                <w:b/>
                <w:sz w:val="28"/>
                <w:szCs w:val="28"/>
              </w:rPr>
              <w:t>二</w:t>
            </w:r>
            <w:r w:rsidRPr="001A2158">
              <w:rPr>
                <w:rFonts w:ascii="宋体" w:hAnsi="宋体"/>
                <w:b/>
                <w:sz w:val="28"/>
                <w:szCs w:val="28"/>
              </w:rPr>
              <w:t>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543134">
              <w:rPr>
                <w:rFonts w:ascii="宋体" w:hAnsi="宋体"/>
                <w:sz w:val="28"/>
                <w:szCs w:val="28"/>
              </w:rPr>
              <w:t>本办法</w:t>
            </w:r>
            <w:r w:rsidRPr="00543134">
              <w:rPr>
                <w:rFonts w:ascii="宋体" w:hAnsi="宋体" w:hint="eastAsia"/>
                <w:sz w:val="28"/>
                <w:szCs w:val="28"/>
              </w:rPr>
              <w:t>由院科技管理部负责</w:t>
            </w:r>
            <w:r w:rsidRPr="00543134">
              <w:rPr>
                <w:rFonts w:ascii="宋体" w:hAnsi="宋体"/>
                <w:sz w:val="28"/>
                <w:szCs w:val="28"/>
              </w:rPr>
              <w:t>解释。</w:t>
            </w:r>
          </w:p>
          <w:p w:rsidR="00AC3E73" w:rsidRDefault="00AC3E73" w:rsidP="00AC3E73">
            <w:pPr>
              <w:pStyle w:val="a3"/>
              <w:spacing w:before="0" w:beforeAutospacing="0" w:after="0" w:afterAutospacing="0"/>
            </w:pPr>
          </w:p>
        </w:tc>
      </w:tr>
    </w:tbl>
    <w:p w:rsidR="00AC3E73" w:rsidRDefault="00AC3E73" w:rsidP="00AC3E73"/>
    <w:p w:rsidR="00927F89" w:rsidRPr="00AC3E73" w:rsidRDefault="00927F89"/>
    <w:sectPr w:rsidR="00927F89" w:rsidRPr="00AC3E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CE8" w:rsidRDefault="00291CE8" w:rsidP="00A61069">
      <w:r>
        <w:separator/>
      </w:r>
    </w:p>
  </w:endnote>
  <w:endnote w:type="continuationSeparator" w:id="0">
    <w:p w:rsidR="00291CE8" w:rsidRDefault="00291CE8" w:rsidP="00A6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CE8" w:rsidRDefault="00291CE8" w:rsidP="00A61069">
      <w:r>
        <w:separator/>
      </w:r>
    </w:p>
  </w:footnote>
  <w:footnote w:type="continuationSeparator" w:id="0">
    <w:p w:rsidR="00291CE8" w:rsidRDefault="00291CE8" w:rsidP="00A61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73"/>
    <w:rsid w:val="00042D74"/>
    <w:rsid w:val="000A10CC"/>
    <w:rsid w:val="00122540"/>
    <w:rsid w:val="001A2158"/>
    <w:rsid w:val="00291CE8"/>
    <w:rsid w:val="00513F3F"/>
    <w:rsid w:val="006A798C"/>
    <w:rsid w:val="00787B94"/>
    <w:rsid w:val="0086190B"/>
    <w:rsid w:val="00886ECF"/>
    <w:rsid w:val="00896B45"/>
    <w:rsid w:val="00927A7A"/>
    <w:rsid w:val="00927F89"/>
    <w:rsid w:val="0093571C"/>
    <w:rsid w:val="00982BB7"/>
    <w:rsid w:val="00A1088D"/>
    <w:rsid w:val="00A61069"/>
    <w:rsid w:val="00AC3E73"/>
    <w:rsid w:val="00B6134E"/>
    <w:rsid w:val="00C2233E"/>
    <w:rsid w:val="00F6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24F211-85B4-4EC2-AD0C-F5FA5C52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3E73"/>
    <w:pPr>
      <w:widowControl/>
      <w:spacing w:before="100" w:beforeAutospacing="1" w:after="100" w:afterAutospacing="1" w:line="288" w:lineRule="auto"/>
      <w:jc w:val="left"/>
    </w:pPr>
    <w:rPr>
      <w:rFonts w:ascii="ˎ̥" w:hAnsi="ˎ̥" w:cs="宋体"/>
      <w:kern w:val="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AC3E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C3E7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61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6106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61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610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daixh</dc:creator>
  <cp:keywords/>
  <dc:description/>
  <cp:lastModifiedBy>daixh</cp:lastModifiedBy>
  <cp:revision>3</cp:revision>
  <cp:lastPrinted>2016-04-01T02:46:00Z</cp:lastPrinted>
  <dcterms:created xsi:type="dcterms:W3CDTF">2016-04-14T07:04:00Z</dcterms:created>
  <dcterms:modified xsi:type="dcterms:W3CDTF">2016-04-14T07:04:00Z</dcterms:modified>
</cp:coreProperties>
</file>