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BD4C" w14:textId="77777777" w:rsidR="00C37AA7" w:rsidRDefault="00C37AA7" w:rsidP="00C37AA7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2"/>
          <w:szCs w:val="32"/>
          <w:lang w:bidi="ar"/>
        </w:rPr>
        <w:t>附件</w:t>
      </w:r>
    </w:p>
    <w:p w14:paraId="0BDAF716" w14:textId="77777777" w:rsidR="00C37AA7" w:rsidRDefault="00C37AA7" w:rsidP="00C37AA7">
      <w:pPr>
        <w:spacing w:line="584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0"/>
          <w:szCs w:val="40"/>
          <w:lang w:bidi="ar"/>
        </w:rPr>
        <w:t>产业计量专家推荐表</w:t>
      </w:r>
    </w:p>
    <w:tbl>
      <w:tblPr>
        <w:tblW w:w="9420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360"/>
        <w:gridCol w:w="1113"/>
        <w:gridCol w:w="26"/>
        <w:gridCol w:w="1147"/>
        <w:gridCol w:w="1030"/>
        <w:gridCol w:w="476"/>
        <w:gridCol w:w="693"/>
        <w:gridCol w:w="1992"/>
      </w:tblGrid>
      <w:tr w:rsidR="00C37AA7" w14:paraId="7A0718AD" w14:textId="77777777" w:rsidTr="00C37AA7">
        <w:trPr>
          <w:trHeight w:val="40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45BED0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B617C5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BA8AC1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9CBB4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B89E12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出生年份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94DEC0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3226CC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 w:rsidR="00C37AA7" w14:paraId="5567733A" w14:textId="77777777" w:rsidTr="00C37AA7">
        <w:trPr>
          <w:trHeight w:val="46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4AAA5E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6CC5D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8ADB22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058EE8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480ECF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6CDB56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275EA9" w14:textId="77777777" w:rsidR="00C37AA7" w:rsidRDefault="00C37AA7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50536B0F" w14:textId="77777777" w:rsidTr="00C37AA7">
        <w:trPr>
          <w:trHeight w:val="48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BC5F3E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最高学位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ED24B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F6825B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F3A13F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7DAC9A" w14:textId="77777777" w:rsidR="00C37AA7" w:rsidRDefault="00C37AA7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17B96F81" w14:textId="77777777" w:rsidTr="00C37AA7">
        <w:trPr>
          <w:trHeight w:val="50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3EF37F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证件类型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1008D5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2FA7F9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证件号码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4BD812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ACF17F" w14:textId="77777777" w:rsidR="00C37AA7" w:rsidRDefault="00C37AA7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6492FF7B" w14:textId="77777777" w:rsidTr="00C37AA7">
        <w:trPr>
          <w:trHeight w:val="47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F75D96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CE2667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A3E7E6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046263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3F1EF1" w14:textId="77777777" w:rsidR="00C37AA7" w:rsidRDefault="00C37AA7">
            <w:pPr>
              <w:widowControl/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10103AD1" w14:textId="77777777" w:rsidTr="00C37AA7">
        <w:trPr>
          <w:trHeight w:val="57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5FFC27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968A4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48E16D4A" w14:textId="77777777" w:rsidTr="00C37AA7">
        <w:trPr>
          <w:trHeight w:val="56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AD123B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A14503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16A52609" w14:textId="77777777" w:rsidTr="00C37AA7">
        <w:trPr>
          <w:trHeight w:val="56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2A8AA0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14CE53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C3AD2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936B9" w14:textId="77777777" w:rsidR="00C37AA7" w:rsidRDefault="00C37AA7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27C3B14E" w14:textId="77777777" w:rsidTr="00C37AA7">
        <w:trPr>
          <w:trHeight w:val="105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B0DE0A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从事产业或行业领域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431D5F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□航空航天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海洋船舶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 </w:t>
            </w:r>
          </w:p>
          <w:p w14:paraId="6DCA8306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交通运输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物流仓储</w:t>
            </w:r>
          </w:p>
          <w:p w14:paraId="0D118241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邮电通讯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精密机械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</w:t>
            </w:r>
          </w:p>
          <w:p w14:paraId="73BEC1DD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信息技术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节能环保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</w:t>
            </w:r>
          </w:p>
          <w:p w14:paraId="78203BB6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□新能源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装备制造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</w:p>
          <w:p w14:paraId="079F9BD9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新材料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生物医药</w:t>
            </w:r>
            <w:r>
              <w:rPr>
                <w:rFonts w:ascii="Times New Roman" w:eastAsia="仿宋_GB2312" w:hAnsi="Times New Roman" w:cs="仿宋_GB2312"/>
                <w:szCs w:val="21"/>
              </w:rPr>
              <w:t xml:space="preserve">       </w:t>
            </w:r>
          </w:p>
          <w:p w14:paraId="112A8883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其它</w:t>
            </w:r>
            <w:r>
              <w:rPr>
                <w:rFonts w:ascii="Times New Roman" w:eastAsia="仿宋_GB2312" w:hAnsi="Times New Roman" w:cs="仿宋_GB2312"/>
                <w:szCs w:val="21"/>
                <w:u w:val="single"/>
              </w:rPr>
              <w:t xml:space="preserve">                     </w:t>
            </w:r>
          </w:p>
        </w:tc>
      </w:tr>
      <w:tr w:rsidR="00C37AA7" w14:paraId="23EB051A" w14:textId="77777777" w:rsidTr="00C37AA7">
        <w:trPr>
          <w:trHeight w:val="1355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75BB28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专业特长</w:t>
            </w:r>
          </w:p>
        </w:tc>
        <w:tc>
          <w:tcPr>
            <w:tcW w:w="78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999B63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61A976A7" w14:textId="77777777" w:rsidTr="00C37AA7">
        <w:trPr>
          <w:trHeight w:val="1860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2F6BA6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所获荣誉</w:t>
            </w:r>
          </w:p>
        </w:tc>
        <w:tc>
          <w:tcPr>
            <w:tcW w:w="78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41716E" w14:textId="77777777" w:rsidR="00C37AA7" w:rsidRDefault="00C37AA7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08A25757" w14:textId="77777777" w:rsidTr="00C37AA7">
        <w:trPr>
          <w:trHeight w:val="3043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39E1E0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主要工作经历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9B15DB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5CE69116" w14:textId="77777777" w:rsidTr="00C37AA7">
        <w:trPr>
          <w:trHeight w:val="289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FD63EB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Cs w:val="21"/>
              </w:rPr>
              <w:lastRenderedPageBreak/>
              <w:t>主要论著和专业业绩成果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EF1ADE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54F937AA" w14:textId="77777777" w:rsidTr="00C37AA7">
        <w:trPr>
          <w:trHeight w:val="343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58DC0D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担任学术或社会团体职务情况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FE9725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1953B5D7" w14:textId="77777777" w:rsidTr="00C37AA7">
        <w:trPr>
          <w:trHeight w:val="343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D94AB3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曾参与过的产业计量工作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39BFA" w14:textId="77777777" w:rsidR="00C37AA7" w:rsidRDefault="00C37AA7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C37AA7" w14:paraId="6B87E649" w14:textId="77777777" w:rsidTr="00C37AA7">
        <w:trPr>
          <w:trHeight w:val="390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73C1C9" w14:textId="77777777" w:rsidR="00C37AA7" w:rsidRDefault="00C37AA7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本人承诺</w:t>
            </w:r>
          </w:p>
        </w:tc>
        <w:tc>
          <w:tcPr>
            <w:tcW w:w="7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DE1D33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</w:p>
          <w:p w14:paraId="7E131DEB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</w:p>
          <w:p w14:paraId="3E6FABE5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>本着公正、公平及诚实、信用原则，愿意为产业计量的发展提供专业咨询和技术指导，必要时做好工作内容的保密。</w:t>
            </w:r>
          </w:p>
          <w:p w14:paraId="5D223CD7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 xml:space="preserve">              </w:t>
            </w:r>
          </w:p>
          <w:p w14:paraId="0584FD58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</w:p>
          <w:p w14:paraId="59F7C866" w14:textId="77777777" w:rsidR="00C37AA7" w:rsidRDefault="00C37AA7">
            <w:pPr>
              <w:widowControl/>
              <w:ind w:firstLine="440"/>
              <w:jc w:val="left"/>
              <w:textAlignment w:val="bottom"/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</w:pP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 xml:space="preserve">                           </w:t>
            </w:r>
          </w:p>
          <w:p w14:paraId="11CFCA13" w14:textId="77777777" w:rsidR="00C37AA7" w:rsidRDefault="00C37AA7">
            <w:pPr>
              <w:widowControl/>
              <w:ind w:firstLineChars="200" w:firstLine="440"/>
              <w:jc w:val="left"/>
              <w:textAlignment w:val="bottom"/>
            </w:pP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>签名：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 xml:space="preserve">             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>年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 xml:space="preserve">       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>月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 xml:space="preserve">      </w:t>
            </w:r>
            <w:r>
              <w:rPr>
                <w:rStyle w:val="font41"/>
                <w:rFonts w:ascii="Times New Roman" w:eastAsia="仿宋_GB2312" w:hAnsi="Times New Roman" w:cs="仿宋_GB2312" w:hint="default"/>
                <w:szCs w:val="21"/>
                <w:lang w:bidi="ar"/>
              </w:rPr>
              <w:t>日</w:t>
            </w:r>
          </w:p>
        </w:tc>
      </w:tr>
    </w:tbl>
    <w:p w14:paraId="3FC27833" w14:textId="77777777" w:rsidR="00C27B68" w:rsidRDefault="00C27B68">
      <w:bookmarkStart w:id="0" w:name="_GoBack"/>
      <w:bookmarkEnd w:id="0"/>
    </w:p>
    <w:sectPr w:rsidR="00C2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1"/>
    <w:rsid w:val="000E09DC"/>
    <w:rsid w:val="00892491"/>
    <w:rsid w:val="00C27B68"/>
    <w:rsid w:val="00C3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C5BBC-1E7A-4B61-8A11-9007CF7C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7A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41">
    <w:name w:val="font41"/>
    <w:qFormat/>
    <w:rsid w:val="00C37AA7"/>
    <w:rPr>
      <w:rFonts w:ascii="宋体" w:eastAsia="宋体" w:hAnsi="宋体" w:cs="宋体" w:hint="eastAsia"/>
      <w:strike w:val="0"/>
      <w:dstrike w:val="0"/>
      <w:color w:val="000000"/>
      <w:sz w:val="22"/>
      <w:szCs w:val="22"/>
      <w:u w:val="none"/>
      <w:effect w:val="none"/>
    </w:rPr>
  </w:style>
  <w:style w:type="paragraph" w:styleId="a0">
    <w:name w:val="Plain Text"/>
    <w:basedOn w:val="a"/>
    <w:link w:val="a4"/>
    <w:uiPriority w:val="99"/>
    <w:semiHidden/>
    <w:unhideWhenUsed/>
    <w:rsid w:val="00C37AA7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C37AA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2021-03-03T06:15:00Z</dcterms:created>
  <dcterms:modified xsi:type="dcterms:W3CDTF">2021-03-03T06:15:00Z</dcterms:modified>
</cp:coreProperties>
</file>