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C2D98" w14:textId="77777777" w:rsidR="00AC5BFE" w:rsidRDefault="00090F6F">
      <w:pPr>
        <w:pBdr>
          <w:bottom w:val="single" w:sz="4" w:space="1" w:color="auto"/>
        </w:pBdr>
        <w:spacing w:before="120" w:after="120" w:line="200" w:lineRule="atLeast"/>
        <w:ind w:leftChars="-3" w:left="-6"/>
        <w:jc w:val="right"/>
        <w:rPr>
          <w:szCs w:val="21"/>
        </w:rPr>
      </w:pPr>
      <w:r>
        <w:t xml:space="preserve">                                            </w:t>
      </w:r>
      <w:r>
        <w:rPr>
          <w:sz w:val="18"/>
          <w:szCs w:val="18"/>
        </w:rPr>
        <w:t xml:space="preserve">  </w:t>
      </w:r>
      <w:r>
        <w:rPr>
          <w:szCs w:val="21"/>
        </w:rPr>
        <w:t>PT-ZC-21-01</w:t>
      </w:r>
      <w:r>
        <w:rPr>
          <w:szCs w:val="21"/>
        </w:rPr>
        <w:t>（</w:t>
      </w:r>
      <w:r>
        <w:rPr>
          <w:szCs w:val="21"/>
        </w:rPr>
        <w:t>5.0</w:t>
      </w:r>
      <w:r>
        <w:rPr>
          <w:szCs w:val="21"/>
        </w:rPr>
        <w:t>）</w:t>
      </w:r>
    </w:p>
    <w:p w14:paraId="12D76750" w14:textId="77777777" w:rsidR="00AC5BFE" w:rsidRDefault="00090F6F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能力验证计划报名表</w:t>
      </w:r>
    </w:p>
    <w:p w14:paraId="438A0A6E" w14:textId="77777777" w:rsidR="00AC5BFE" w:rsidRDefault="00090F6F">
      <w:pPr>
        <w:spacing w:line="300" w:lineRule="auto"/>
        <w:jc w:val="center"/>
        <w:rPr>
          <w:b/>
          <w:szCs w:val="20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Cs/>
          <w:szCs w:val="20"/>
        </w:rPr>
        <w:t>编号：</w:t>
      </w:r>
      <w:r>
        <w:rPr>
          <w:bCs/>
          <w:szCs w:val="20"/>
        </w:rPr>
        <w:t xml:space="preserve"> </w:t>
      </w:r>
    </w:p>
    <w:tbl>
      <w:tblPr>
        <w:tblW w:w="91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410"/>
        <w:gridCol w:w="4360"/>
        <w:gridCol w:w="1245"/>
        <w:gridCol w:w="1895"/>
      </w:tblGrid>
      <w:tr w:rsidR="00AC5BFE" w14:paraId="247B363C" w14:textId="77777777">
        <w:trPr>
          <w:cantSplit/>
          <w:trHeight w:val="792"/>
        </w:trPr>
        <w:tc>
          <w:tcPr>
            <w:tcW w:w="16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0A07A554" w14:textId="77777777" w:rsidR="00AC5BFE" w:rsidRDefault="00090F6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计划名称</w:t>
            </w:r>
          </w:p>
        </w:tc>
        <w:tc>
          <w:tcPr>
            <w:tcW w:w="4360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8171" w14:textId="77777777" w:rsidR="00090F6F" w:rsidRDefault="00090F6F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猪肉粉中沙丁胺醇和克伦特罗</w:t>
            </w:r>
            <w:r>
              <w:rPr>
                <w:sz w:val="24"/>
                <w:szCs w:val="24"/>
              </w:rPr>
              <w:t>测定</w:t>
            </w:r>
          </w:p>
          <w:p w14:paraId="674F6930" w14:textId="3C40A5AC" w:rsidR="00AC5BFE" w:rsidRDefault="00090F6F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能力验证计划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41C" w14:textId="77777777" w:rsidR="00AC5BFE" w:rsidRDefault="00090F6F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计划编号</w:t>
            </w:r>
          </w:p>
        </w:tc>
        <w:tc>
          <w:tcPr>
            <w:tcW w:w="18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80B1D36" w14:textId="77777777" w:rsidR="00AC5BFE" w:rsidRDefault="00090F6F">
            <w:pPr>
              <w:pStyle w:val="2"/>
              <w:spacing w:line="300" w:lineRule="auto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NIM202</w:t>
            </w:r>
            <w:r>
              <w:rPr>
                <w:rFonts w:ascii="Times New Roman"/>
                <w:sz w:val="21"/>
                <w:szCs w:val="21"/>
              </w:rPr>
              <w:t>6</w:t>
            </w:r>
            <w:r>
              <w:rPr>
                <w:rFonts w:ascii="Times New Roman"/>
                <w:sz w:val="21"/>
                <w:szCs w:val="21"/>
              </w:rPr>
              <w:t>HXSP</w:t>
            </w:r>
            <w:r>
              <w:rPr>
                <w:rFonts w:ascii="Times New Roman" w:hint="eastAsia"/>
                <w:sz w:val="21"/>
                <w:szCs w:val="21"/>
              </w:rPr>
              <w:t>35</w:t>
            </w:r>
          </w:p>
        </w:tc>
      </w:tr>
      <w:tr w:rsidR="00AC5BFE" w14:paraId="60CB4D81" w14:textId="77777777">
        <w:trPr>
          <w:cantSplit/>
          <w:trHeight w:val="800"/>
        </w:trPr>
        <w:tc>
          <w:tcPr>
            <w:tcW w:w="1600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06AF3089" w14:textId="77777777" w:rsidR="00AC5BFE" w:rsidRDefault="00090F6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参加的</w:t>
            </w:r>
          </w:p>
          <w:p w14:paraId="4F5ADC69" w14:textId="77777777" w:rsidR="00AC5BFE" w:rsidRDefault="00090F6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测量项目为</w:t>
            </w:r>
          </w:p>
        </w:tc>
        <w:tc>
          <w:tcPr>
            <w:tcW w:w="7500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2745E373" w14:textId="3A814918" w:rsidR="00AC5BFE" w:rsidRDefault="00090F6F">
            <w:pPr>
              <w:pStyle w:val="a0"/>
              <w:spacing w:line="30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全部参加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部分参加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AC5BFE" w14:paraId="02BBE86C" w14:textId="77777777">
        <w:trPr>
          <w:trHeight w:val="2469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1E35822" w14:textId="77777777" w:rsidR="00AC5BFE" w:rsidRDefault="00090F6F" w:rsidP="00090F6F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实验室统一社会信用代码：</w:t>
            </w:r>
          </w:p>
          <w:p w14:paraId="72A4C31A" w14:textId="77777777" w:rsidR="00AC5BFE" w:rsidRDefault="00090F6F" w:rsidP="00090F6F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实验室认可证书号：</w:t>
            </w:r>
          </w:p>
          <w:p w14:paraId="3A61338C" w14:textId="77777777" w:rsidR="00AC5BFE" w:rsidRDefault="00090F6F" w:rsidP="00090F6F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实验室名称：</w:t>
            </w:r>
          </w:p>
          <w:p w14:paraId="5E52B7D5" w14:textId="77777777" w:rsidR="00AC5BFE" w:rsidRDefault="00090F6F" w:rsidP="00090F6F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地址、邮编：</w:t>
            </w:r>
          </w:p>
          <w:p w14:paraId="5D21CECA" w14:textId="77777777" w:rsidR="00AC5BFE" w:rsidRDefault="00090F6F" w:rsidP="00090F6F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联系人：</w:t>
            </w:r>
          </w:p>
          <w:p w14:paraId="5D138EF9" w14:textId="77777777" w:rsidR="00AC5BFE" w:rsidRDefault="00090F6F" w:rsidP="00090F6F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固话：</w:t>
            </w:r>
          </w:p>
          <w:p w14:paraId="77D1BDD6" w14:textId="77777777" w:rsidR="00AC5BFE" w:rsidRDefault="00090F6F" w:rsidP="00090F6F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：</w:t>
            </w:r>
          </w:p>
        </w:tc>
      </w:tr>
      <w:tr w:rsidR="00AC5BFE" w14:paraId="6F6E60EA" w14:textId="77777777">
        <w:trPr>
          <w:cantSplit/>
          <w:trHeight w:val="652"/>
        </w:trPr>
        <w:tc>
          <w:tcPr>
            <w:tcW w:w="119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81B3590" w14:textId="77777777" w:rsidR="00AC5BFE" w:rsidRDefault="00090F6F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bookmarkStart w:id="0" w:name="_GoBack" w:colFirst="1" w:colLast="1"/>
            <w:r>
              <w:rPr>
                <w:sz w:val="24"/>
                <w:szCs w:val="24"/>
              </w:rPr>
              <w:t>测量项目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EE42413" w14:textId="2434A1DC" w:rsidR="00AC5BFE" w:rsidRDefault="00090F6F" w:rsidP="00090F6F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全部获认可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全部非认可</w:t>
            </w:r>
            <w:r>
              <w:rPr>
                <w:sz w:val="24"/>
                <w:szCs w:val="24"/>
              </w:rPr>
              <w:t xml:space="preserve">  </w:t>
            </w:r>
          </w:p>
          <w:p w14:paraId="1542B17B" w14:textId="544C5089" w:rsidR="00AC5BFE" w:rsidRDefault="00090F6F" w:rsidP="00090F6F">
            <w:pPr>
              <w:pStyle w:val="a0"/>
              <w:spacing w:line="276" w:lineRule="auto"/>
              <w:ind w:leftChars="-64" w:hangingChars="56" w:hanging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部分获认可（列出项目名称）</w:t>
            </w:r>
          </w:p>
        </w:tc>
      </w:tr>
      <w:tr w:rsidR="00AC5BFE" w14:paraId="21313BE2" w14:textId="77777777">
        <w:trPr>
          <w:cantSplit/>
          <w:trHeight w:val="1271"/>
        </w:trPr>
        <w:tc>
          <w:tcPr>
            <w:tcW w:w="119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A45D" w14:textId="77777777" w:rsidR="00AC5BFE" w:rsidRDefault="00090F6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依据</w:t>
            </w:r>
            <w:r>
              <w:rPr>
                <w:sz w:val="24"/>
                <w:szCs w:val="24"/>
              </w:rPr>
              <w:t>标准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C64A6BF" w14:textId="77777777" w:rsidR="00AC5BFE" w:rsidRDefault="00090F6F" w:rsidP="00090F6F">
            <w:pPr>
              <w:pStyle w:val="a0"/>
              <w:spacing w:line="276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GB 31658.22-2022</w:t>
            </w:r>
            <w:r>
              <w:rPr>
                <w:sz w:val="18"/>
                <w:szCs w:val="18"/>
              </w:rPr>
              <w:t>《食品安全国家标准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动物性食品中</w:t>
            </w:r>
            <w:r>
              <w:rPr>
                <w:sz w:val="18"/>
                <w:szCs w:val="18"/>
              </w:rPr>
              <w:t>β-</w:t>
            </w:r>
            <w:r>
              <w:rPr>
                <w:sz w:val="18"/>
                <w:szCs w:val="18"/>
              </w:rPr>
              <w:t>受体激动剂残留量的测定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液相色谱串联质谱法》</w:t>
            </w:r>
          </w:p>
          <w:p w14:paraId="53EA7AD6" w14:textId="77777777" w:rsidR="00AC5BFE" w:rsidRDefault="00090F6F" w:rsidP="00090F6F">
            <w:pPr>
              <w:pStyle w:val="a0"/>
              <w:spacing w:line="276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农业部</w:t>
            </w:r>
            <w:r>
              <w:rPr>
                <w:sz w:val="18"/>
                <w:szCs w:val="18"/>
              </w:rPr>
              <w:t>1025</w:t>
            </w:r>
            <w:r>
              <w:rPr>
                <w:sz w:val="18"/>
                <w:szCs w:val="18"/>
              </w:rPr>
              <w:t>号公告</w:t>
            </w:r>
            <w:r>
              <w:rPr>
                <w:sz w:val="18"/>
                <w:szCs w:val="18"/>
              </w:rPr>
              <w:t xml:space="preserve">-18-2008 </w:t>
            </w:r>
            <w:r>
              <w:rPr>
                <w:sz w:val="18"/>
                <w:szCs w:val="18"/>
              </w:rPr>
              <w:t>《</w:t>
            </w:r>
            <w:r>
              <w:rPr>
                <w:sz w:val="18"/>
                <w:szCs w:val="18"/>
              </w:rPr>
              <w:t>动物性食品中</w:t>
            </w:r>
            <w:r>
              <w:rPr>
                <w:sz w:val="18"/>
                <w:szCs w:val="18"/>
              </w:rPr>
              <w:t>β-</w:t>
            </w:r>
            <w:r>
              <w:rPr>
                <w:sz w:val="18"/>
                <w:szCs w:val="18"/>
              </w:rPr>
              <w:t>受体激动剂残留量</w:t>
            </w:r>
            <w:r>
              <w:rPr>
                <w:sz w:val="18"/>
                <w:szCs w:val="18"/>
              </w:rPr>
              <w:t>检测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液相色谱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串联质谱法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》</w:t>
            </w:r>
          </w:p>
          <w:p w14:paraId="62DD8D31" w14:textId="51E03CF4" w:rsidR="00AC5BFE" w:rsidRDefault="00090F6F" w:rsidP="00090F6F">
            <w:pPr>
              <w:pStyle w:val="a0"/>
              <w:spacing w:line="276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SN/T1924-2011 </w:t>
            </w:r>
            <w:r>
              <w:rPr>
                <w:sz w:val="18"/>
                <w:szCs w:val="18"/>
              </w:rPr>
              <w:t>《</w:t>
            </w:r>
            <w:r>
              <w:rPr>
                <w:sz w:val="18"/>
                <w:szCs w:val="18"/>
              </w:rPr>
              <w:t>进出口动物源食品中克伦特罗、莱克多巴胺、沙丁胺醇和特布他林残留量的测定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液相色谱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质谱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质谱法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》</w:t>
            </w:r>
          </w:p>
          <w:p w14:paraId="11794407" w14:textId="77777777" w:rsidR="00AC5BFE" w:rsidRDefault="00090F6F" w:rsidP="00090F6F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其它</w:t>
            </w:r>
            <w:r>
              <w:rPr>
                <w:sz w:val="18"/>
                <w:szCs w:val="18"/>
                <w:u w:val="single"/>
              </w:rPr>
              <w:t xml:space="preserve">                     </w:t>
            </w:r>
          </w:p>
        </w:tc>
      </w:tr>
      <w:bookmarkEnd w:id="0"/>
      <w:tr w:rsidR="00AC5BFE" w14:paraId="7B65EF7F" w14:textId="77777777">
        <w:trPr>
          <w:trHeight w:val="2304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8A741F1" w14:textId="77777777" w:rsidR="00AC5BFE" w:rsidRDefault="00090F6F">
            <w:pPr>
              <w:spacing w:beforeLines="50" w:before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说明：</w:t>
            </w:r>
          </w:p>
          <w:p w14:paraId="3E0D61CF" w14:textId="77777777" w:rsidR="00AC5BFE" w:rsidRDefault="00090F6F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若实验室的认可范围内包含某个计划中的全部或部分测试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测量项目，实验室应参加其认可的全部项目；</w:t>
            </w:r>
          </w:p>
          <w:p w14:paraId="14AEFB8B" w14:textId="77777777" w:rsidR="00AC5BFE" w:rsidRDefault="00090F6F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实验室应独立地完成能力验证计划项目的试验；</w:t>
            </w:r>
          </w:p>
          <w:p w14:paraId="2EEAA465" w14:textId="77777777" w:rsidR="00AC5BFE" w:rsidRDefault="00090F6F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在能力验证结果报告中，出于为实验室保密原因，均以实验室的参加代码表述；</w:t>
            </w:r>
          </w:p>
          <w:p w14:paraId="0C8A6CF0" w14:textId="77777777" w:rsidR="00AC5BFE" w:rsidRDefault="00090F6F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请填写好</w:t>
            </w:r>
            <w:r>
              <w:rPr>
                <w:sz w:val="24"/>
                <w:szCs w:val="24"/>
              </w:rPr>
              <w:t>《能力验证计划报名表》</w:t>
            </w:r>
            <w:r>
              <w:rPr>
                <w:color w:val="000000"/>
                <w:sz w:val="24"/>
                <w:szCs w:val="24"/>
              </w:rPr>
              <w:t>，反馈至：电子邮件</w:t>
            </w:r>
            <w:r>
              <w:rPr>
                <w:color w:val="000000"/>
                <w:sz w:val="24"/>
                <w:szCs w:val="24"/>
                <w:u w:val="single"/>
              </w:rPr>
              <w:t>nimcpt@126.com</w:t>
            </w:r>
            <w:r>
              <w:rPr>
                <w:color w:val="000000"/>
                <w:sz w:val="24"/>
                <w:szCs w:val="24"/>
              </w:rPr>
              <w:t>，联系电话：</w:t>
            </w:r>
            <w:r>
              <w:rPr>
                <w:color w:val="000000"/>
                <w:sz w:val="24"/>
                <w:szCs w:val="24"/>
                <w:u w:val="single"/>
              </w:rPr>
              <w:t>010-64524721</w:t>
            </w:r>
            <w:r>
              <w:rPr>
                <w:color w:val="000000"/>
                <w:sz w:val="24"/>
                <w:szCs w:val="24"/>
                <w:u w:val="single"/>
              </w:rPr>
              <w:t>。</w:t>
            </w:r>
          </w:p>
          <w:p w14:paraId="431D4350" w14:textId="77777777" w:rsidR="00AC5BFE" w:rsidRDefault="00090F6F">
            <w:pPr>
              <w:snapToGrid w:val="0"/>
              <w:spacing w:line="360" w:lineRule="auto"/>
              <w:ind w:firstLineChars="2038" w:firstLine="48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实验室负责人签名：</w:t>
            </w:r>
          </w:p>
          <w:p w14:paraId="79557824" w14:textId="77777777" w:rsidR="00AC5BFE" w:rsidRDefault="00090F6F">
            <w:pPr>
              <w:spacing w:line="360" w:lineRule="auto"/>
              <w:ind w:firstLineChars="2705" w:firstLine="6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0BE71FE5" w14:textId="77777777" w:rsidR="00AC5BFE" w:rsidRDefault="00AC5BFE"/>
    <w:sectPr w:rsidR="00AC5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BFE"/>
    <w:rsid w:val="00090F6F"/>
    <w:rsid w:val="00AC5BFE"/>
    <w:rsid w:val="0FBC1662"/>
    <w:rsid w:val="4058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DE03B3"/>
  <w15:docId w15:val="{F311FA00-25BC-46EF-9413-D616C6CE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widowControl/>
      <w:outlineLvl w:val="1"/>
    </w:pPr>
    <w:rPr>
      <w:rFonts w:ascii="宋体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/>
      <w:ind w:firstLine="420"/>
      <w:jc w:val="left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2026-04-08T01:18:00Z</dcterms:created>
  <dcterms:modified xsi:type="dcterms:W3CDTF">2026-08-11T01:15:00Z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eyJoZGlkIjoiOGY0MmYyY2E2MTA0ODcxOTYwNjllMGVlZTQ2NzY1NmQiLCJ1c2VySWQiOiI0NjYxMzU3MTUifQ==</vt:lpwstr>
  </property>
  <property fmtid="{D5CDD505-2E9C-101B-9397-08002B2CF9AE}" pid="4" name="ICV">
    <vt:lpwstr>83E3D4E8E36C4B2FA1DBB0A1EF282D35_12</vt:lpwstr>
  </property>
</Properties>
</file>