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F3156">
      <w:pPr>
        <w:spacing w:line="594" w:lineRule="exact"/>
        <w:rPr>
          <w:rFonts w:ascii="仿宋_GB2312" w:eastAsia="仿宋_GB2312" w:cs="宋体"/>
          <w:b/>
          <w:kern w:val="0"/>
          <w:sz w:val="32"/>
          <w:szCs w:val="28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附件：</w:t>
      </w:r>
    </w:p>
    <w:p w14:paraId="03233B0E">
      <w:pPr>
        <w:spacing w:line="594" w:lineRule="exact"/>
        <w:ind w:firstLine="3600" w:firstLineChars="1000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培训课程</w:t>
      </w:r>
    </w:p>
    <w:tbl>
      <w:tblPr>
        <w:tblStyle w:val="2"/>
        <w:tblpPr w:leftFromText="180" w:rightFromText="180" w:vertAnchor="text" w:horzAnchor="page" w:tblpXSpec="center" w:tblpY="499"/>
        <w:tblOverlap w:val="never"/>
        <w:tblW w:w="558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888"/>
        <w:gridCol w:w="3832"/>
        <w:gridCol w:w="1899"/>
      </w:tblGrid>
      <w:tr w14:paraId="02AB0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tblHeader/>
          <w:jc w:val="center"/>
        </w:trPr>
        <w:tc>
          <w:tcPr>
            <w:tcW w:w="1992" w:type="pct"/>
            <w:gridSpan w:val="2"/>
            <w:vAlign w:val="center"/>
          </w:tcPr>
          <w:p w14:paraId="43FED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时 间</w:t>
            </w:r>
          </w:p>
        </w:tc>
        <w:tc>
          <w:tcPr>
            <w:tcW w:w="2011" w:type="pct"/>
            <w:vAlign w:val="center"/>
          </w:tcPr>
          <w:p w14:paraId="5EB96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内 容</w:t>
            </w:r>
          </w:p>
        </w:tc>
        <w:tc>
          <w:tcPr>
            <w:tcW w:w="996" w:type="pct"/>
          </w:tcPr>
          <w:p w14:paraId="39027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主持/报告人</w:t>
            </w:r>
          </w:p>
        </w:tc>
      </w:tr>
      <w:tr w14:paraId="5DB6E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01" w:type="pct"/>
            <w:vAlign w:val="center"/>
          </w:tcPr>
          <w:p w14:paraId="6C93F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eastAsia="仿宋_GB2312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上午</w:t>
            </w:r>
          </w:p>
        </w:tc>
        <w:tc>
          <w:tcPr>
            <w:tcW w:w="990" w:type="pct"/>
            <w:vAlign w:val="center"/>
          </w:tcPr>
          <w:p w14:paraId="2159A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0-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11" w:type="pct"/>
            <w:vAlign w:val="center"/>
          </w:tcPr>
          <w:p w14:paraId="036E1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报到</w:t>
            </w:r>
          </w:p>
        </w:tc>
        <w:tc>
          <w:tcPr>
            <w:tcW w:w="996" w:type="pct"/>
            <w:vAlign w:val="center"/>
          </w:tcPr>
          <w:p w14:paraId="11182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/</w:t>
            </w:r>
          </w:p>
        </w:tc>
      </w:tr>
      <w:tr w14:paraId="562F5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01" w:type="pct"/>
            <w:vMerge w:val="restart"/>
            <w:vAlign w:val="center"/>
          </w:tcPr>
          <w:p w14:paraId="3980B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日上午</w:t>
            </w:r>
          </w:p>
        </w:tc>
        <w:tc>
          <w:tcPr>
            <w:tcW w:w="990" w:type="pct"/>
            <w:tcBorders>
              <w:bottom w:val="single" w:color="auto" w:sz="4" w:space="0"/>
            </w:tcBorders>
            <w:vAlign w:val="center"/>
          </w:tcPr>
          <w:p w14:paraId="0B7A5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9:00-9: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011" w:type="pct"/>
            <w:vAlign w:val="center"/>
          </w:tcPr>
          <w:p w14:paraId="568EC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开班仪式</w:t>
            </w:r>
          </w:p>
        </w:tc>
        <w:tc>
          <w:tcPr>
            <w:tcW w:w="996" w:type="pct"/>
            <w:vAlign w:val="center"/>
          </w:tcPr>
          <w:p w14:paraId="1C914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60B6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01" w:type="pct"/>
            <w:vMerge w:val="continue"/>
            <w:vAlign w:val="center"/>
          </w:tcPr>
          <w:p w14:paraId="36AAB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0" w:type="pct"/>
            <w:vAlign w:val="center"/>
          </w:tcPr>
          <w:p w14:paraId="44993520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9: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0-</w:t>
            </w:r>
            <w:r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ascii="仿宋_GB2312" w:eastAsia="仿宋_GB2312"/>
                <w:color w:val="auto"/>
                <w:sz w:val="28"/>
                <w:szCs w:val="28"/>
                <w:highlight w:val="none"/>
              </w:rPr>
              <w:t>: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00</w:t>
            </w:r>
          </w:p>
        </w:tc>
        <w:tc>
          <w:tcPr>
            <w:tcW w:w="2011" w:type="pct"/>
            <w:vAlign w:val="center"/>
          </w:tcPr>
          <w:p w14:paraId="00060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测量不确定度的基本概念</w:t>
            </w:r>
          </w:p>
        </w:tc>
        <w:tc>
          <w:tcPr>
            <w:tcW w:w="996" w:type="pct"/>
            <w:vMerge w:val="restart"/>
            <w:vAlign w:val="center"/>
          </w:tcPr>
          <w:p w14:paraId="3E53E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60" w:leftChars="0" w:hanging="560" w:hangingChars="20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中国计量科学研究院</w:t>
            </w:r>
          </w:p>
          <w:p w14:paraId="47595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left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林延东</w:t>
            </w:r>
          </w:p>
        </w:tc>
      </w:tr>
      <w:tr w14:paraId="2902E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01" w:type="pct"/>
            <w:vAlign w:val="center"/>
          </w:tcPr>
          <w:p w14:paraId="627D6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7月13日下午</w:t>
            </w:r>
          </w:p>
        </w:tc>
        <w:tc>
          <w:tcPr>
            <w:tcW w:w="990" w:type="pct"/>
            <w:vAlign w:val="center"/>
          </w:tcPr>
          <w:p w14:paraId="756A4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-1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11" w:type="pct"/>
            <w:vAlign w:val="center"/>
          </w:tcPr>
          <w:p w14:paraId="13B44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测量不确定度评定步骤</w:t>
            </w:r>
          </w:p>
        </w:tc>
        <w:tc>
          <w:tcPr>
            <w:tcW w:w="996" w:type="pct"/>
            <w:vMerge w:val="continue"/>
            <w:vAlign w:val="center"/>
          </w:tcPr>
          <w:p w14:paraId="1CF62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4129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01" w:type="pct"/>
            <w:shd w:val="clear" w:color="auto" w:fill="auto"/>
            <w:vAlign w:val="center"/>
          </w:tcPr>
          <w:p w14:paraId="2B31C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午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7904A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eastAsia="仿宋_GB2312" w:hAnsiTheme="minorHAnsi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-1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11" w:type="pct"/>
            <w:vAlign w:val="center"/>
          </w:tcPr>
          <w:p w14:paraId="408CB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测量不确定度评定方法</w:t>
            </w:r>
          </w:p>
        </w:tc>
        <w:tc>
          <w:tcPr>
            <w:tcW w:w="996" w:type="pct"/>
            <w:vMerge w:val="continue"/>
            <w:vAlign w:val="center"/>
          </w:tcPr>
          <w:p w14:paraId="7ECA9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36B5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01" w:type="pct"/>
            <w:tcBorders>
              <w:top w:val="single" w:color="auto" w:sz="4" w:space="0"/>
            </w:tcBorders>
            <w:vAlign w:val="center"/>
          </w:tcPr>
          <w:p w14:paraId="009AB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下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午</w:t>
            </w:r>
          </w:p>
        </w:tc>
        <w:tc>
          <w:tcPr>
            <w:tcW w:w="990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06BF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:0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0-1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11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500B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测量结果的报告</w:t>
            </w:r>
          </w:p>
        </w:tc>
        <w:tc>
          <w:tcPr>
            <w:tcW w:w="996" w:type="pct"/>
            <w:vMerge w:val="continue"/>
            <w:shd w:val="clear" w:color="auto" w:fill="auto"/>
          </w:tcPr>
          <w:p w14:paraId="48C98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366E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01" w:type="pct"/>
            <w:vAlign w:val="center"/>
          </w:tcPr>
          <w:p w14:paraId="6281B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午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5505D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:0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0-1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3FCD2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测量不确定度评定示例</w:t>
            </w:r>
          </w:p>
        </w:tc>
        <w:tc>
          <w:tcPr>
            <w:tcW w:w="996" w:type="pct"/>
            <w:vMerge w:val="continue"/>
            <w:shd w:val="clear" w:color="auto" w:fill="auto"/>
            <w:vAlign w:val="top"/>
          </w:tcPr>
          <w:p w14:paraId="3CA57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2B19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001" w:type="pct"/>
            <w:vAlign w:val="center"/>
          </w:tcPr>
          <w:p w14:paraId="6F72D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7月15日下午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2F595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:0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0-1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28813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测量不确定度的基本概念</w:t>
            </w:r>
          </w:p>
        </w:tc>
        <w:tc>
          <w:tcPr>
            <w:tcW w:w="996" w:type="pct"/>
            <w:vMerge w:val="restart"/>
            <w:shd w:val="clear" w:color="auto" w:fill="auto"/>
            <w:vAlign w:val="top"/>
          </w:tcPr>
          <w:p w14:paraId="593E0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60" w:leftChars="0" w:hanging="560" w:hangingChars="20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55A18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60" w:leftChars="0" w:hanging="560" w:hangingChars="20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  <w:p w14:paraId="6E035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60" w:leftChars="0" w:hanging="560" w:hangingChars="20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中国计量科学研究院</w:t>
            </w:r>
          </w:p>
          <w:p w14:paraId="0658F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张庆合</w:t>
            </w:r>
          </w:p>
        </w:tc>
      </w:tr>
      <w:tr w14:paraId="45405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001" w:type="pct"/>
            <w:vAlign w:val="center"/>
          </w:tcPr>
          <w:p w14:paraId="2B2F9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7月16日上午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69784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:0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0-1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68849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测量不确定度评定步骤</w:t>
            </w:r>
          </w:p>
        </w:tc>
        <w:tc>
          <w:tcPr>
            <w:tcW w:w="996" w:type="pct"/>
            <w:vMerge w:val="continue"/>
            <w:shd w:val="clear" w:color="auto" w:fill="auto"/>
            <w:vAlign w:val="top"/>
          </w:tcPr>
          <w:p w14:paraId="37DB5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1B31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01" w:type="pct"/>
            <w:vAlign w:val="center"/>
          </w:tcPr>
          <w:p w14:paraId="28CE9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7月16日下午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06D51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:0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0-1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08AFE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测量不确定度评定方法</w:t>
            </w:r>
          </w:p>
        </w:tc>
        <w:tc>
          <w:tcPr>
            <w:tcW w:w="996" w:type="pct"/>
            <w:vMerge w:val="continue"/>
            <w:shd w:val="clear" w:color="auto" w:fill="auto"/>
            <w:vAlign w:val="top"/>
          </w:tcPr>
          <w:p w14:paraId="6C17A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1C1C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001" w:type="pct"/>
            <w:vAlign w:val="center"/>
          </w:tcPr>
          <w:p w14:paraId="774DD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7月17日上午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0DEB8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:0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0-1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0BED9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测量结果的报告</w:t>
            </w:r>
          </w:p>
        </w:tc>
        <w:tc>
          <w:tcPr>
            <w:tcW w:w="996" w:type="pct"/>
            <w:vMerge w:val="continue"/>
            <w:shd w:val="clear" w:color="auto" w:fill="auto"/>
            <w:vAlign w:val="top"/>
          </w:tcPr>
          <w:p w14:paraId="65019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2CE9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01" w:type="pct"/>
            <w:vAlign w:val="center"/>
          </w:tcPr>
          <w:p w14:paraId="443A3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7月17日下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午</w:t>
            </w:r>
          </w:p>
        </w:tc>
        <w:tc>
          <w:tcPr>
            <w:tcW w:w="990" w:type="pct"/>
            <w:shd w:val="clear" w:color="auto" w:fill="auto"/>
            <w:vAlign w:val="center"/>
          </w:tcPr>
          <w:p w14:paraId="4709C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:0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>0-1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0</w:t>
            </w:r>
          </w:p>
        </w:tc>
        <w:tc>
          <w:tcPr>
            <w:tcW w:w="2011" w:type="pct"/>
            <w:shd w:val="clear" w:color="auto" w:fill="auto"/>
            <w:vAlign w:val="center"/>
          </w:tcPr>
          <w:p w14:paraId="0FC23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测量不确定度的应用实例</w:t>
            </w:r>
          </w:p>
        </w:tc>
        <w:tc>
          <w:tcPr>
            <w:tcW w:w="996" w:type="pct"/>
            <w:vMerge w:val="continue"/>
            <w:shd w:val="clear" w:color="auto" w:fill="auto"/>
            <w:vAlign w:val="top"/>
          </w:tcPr>
          <w:p w14:paraId="4C7D6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51EF47B7">
      <w:pPr>
        <w:spacing w:line="594" w:lineRule="exact"/>
        <w:ind w:firstLine="2520" w:firstLineChars="900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</w:p>
    <w:p w14:paraId="60C9479E">
      <w:pPr>
        <w:spacing w:line="594" w:lineRule="exact"/>
        <w:ind w:firstLine="3240" w:firstLineChars="900"/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</w:pPr>
    </w:p>
    <w:p w14:paraId="126F164D">
      <w:pP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64CFE"/>
    <w:rsid w:val="0324120A"/>
    <w:rsid w:val="0D1F15BD"/>
    <w:rsid w:val="0EA0672E"/>
    <w:rsid w:val="10036F74"/>
    <w:rsid w:val="101508F3"/>
    <w:rsid w:val="1A8707A2"/>
    <w:rsid w:val="1ED67985"/>
    <w:rsid w:val="1F0D4DFF"/>
    <w:rsid w:val="215D195F"/>
    <w:rsid w:val="285819AD"/>
    <w:rsid w:val="28BB3652"/>
    <w:rsid w:val="2A506E02"/>
    <w:rsid w:val="2CDC7C10"/>
    <w:rsid w:val="2CF14EBF"/>
    <w:rsid w:val="2D346567"/>
    <w:rsid w:val="500E27F0"/>
    <w:rsid w:val="524D13AE"/>
    <w:rsid w:val="52A116FA"/>
    <w:rsid w:val="52D41118"/>
    <w:rsid w:val="550348EE"/>
    <w:rsid w:val="65935870"/>
    <w:rsid w:val="688B0A2A"/>
    <w:rsid w:val="6AE8179A"/>
    <w:rsid w:val="6C4D7D09"/>
    <w:rsid w:val="6FBA551B"/>
    <w:rsid w:val="742059A2"/>
    <w:rsid w:val="75D843E3"/>
    <w:rsid w:val="7B48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743</Words>
  <Characters>909</Characters>
  <Lines>0</Lines>
  <Paragraphs>0</Paragraphs>
  <TotalTime>22</TotalTime>
  <ScaleCrop>false</ScaleCrop>
  <LinksUpToDate>false</LinksUpToDate>
  <CharactersWithSpaces>922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2026-03-05T08:45:00Z</dcterms:created>
  <dc:creator>lenovo</dc:creator>
  <cp:lastModifiedBy>优雅</cp:lastModifiedBy>
  <dcterms:modified xsi:type="dcterms:W3CDTF">2026-05-26T04:23:57Z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eyJoZGlkIjoiZmE1ZGVhODQwYzZlMmFiYmY2NzI5NTljNWJiNTkzZDgiLCJ1c2VySWQiOiI1NjYxOTk1OTAifQ==</vt:lpwstr>
  </property>
  <property fmtid="{D5CDD505-2E9C-101B-9397-08002B2CF9AE}" pid="4" name="ICV">
    <vt:lpwstr>6E772A29AC9647FEA5EBDA23342032AD_12</vt:lpwstr>
  </property>
</Properties>
</file>