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8D73C">
      <w:pPr>
        <w:pBdr>
          <w:bottom w:val="single" w:color="auto" w:sz="4" w:space="1"/>
        </w:pBdr>
        <w:spacing w:before="120" w:after="120" w:line="200" w:lineRule="atLeast"/>
        <w:ind w:left="-6" w:leftChars="-3"/>
        <w:jc w:val="right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                                           </w:t>
      </w:r>
      <w:r>
        <w:rPr>
          <w:rFonts w:hint="default" w:ascii="Times New Roman" w:hAnsi="Times New Roman" w:cs="Times New Roman"/>
          <w:sz w:val="18"/>
          <w:szCs w:val="18"/>
          <w:highlight w:val="none"/>
        </w:rPr>
        <w:t xml:space="preserve">  </w:t>
      </w:r>
      <w:r>
        <w:rPr>
          <w:rFonts w:hint="default" w:ascii="Times New Roman" w:hAnsi="Times New Roman" w:cs="Times New Roman"/>
          <w:szCs w:val="21"/>
          <w:highlight w:val="none"/>
        </w:rPr>
        <w:t>PT-ZC-21-01（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5.0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</w:p>
    <w:p w14:paraId="6B736D73">
      <w:pPr>
        <w:spacing w:line="30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能力验证计划报名表</w:t>
      </w:r>
    </w:p>
    <w:p w14:paraId="0926E8B2">
      <w:pPr>
        <w:spacing w:line="300" w:lineRule="auto"/>
        <w:jc w:val="center"/>
        <w:rPr>
          <w:rFonts w:hint="default" w:ascii="Times New Roman" w:hAnsi="Times New Roman" w:cs="Times New Roman"/>
          <w:b/>
          <w:szCs w:val="20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none"/>
        </w:rPr>
        <w:t xml:space="preserve">                                              </w:t>
      </w:r>
      <w:r>
        <w:rPr>
          <w:rFonts w:hint="default" w:ascii="Times New Roman" w:hAnsi="Times New Roman" w:cs="Times New Roman"/>
          <w:bCs/>
          <w:szCs w:val="20"/>
          <w:highlight w:val="none"/>
        </w:rPr>
        <w:t xml:space="preserve">编号： </w:t>
      </w:r>
    </w:p>
    <w:tbl>
      <w:tblPr>
        <w:tblStyle w:val="4"/>
        <w:tblW w:w="910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94"/>
        <w:gridCol w:w="4036"/>
        <w:gridCol w:w="1305"/>
        <w:gridCol w:w="2159"/>
      </w:tblGrid>
      <w:tr w14:paraId="4D00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600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4523549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计划名称</w:t>
            </w:r>
          </w:p>
        </w:tc>
        <w:tc>
          <w:tcPr>
            <w:tcW w:w="4036" w:type="dxa"/>
            <w:tcBorders>
              <w:top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2D3B">
            <w:pPr>
              <w:pStyle w:val="3"/>
              <w:ind w:firstLine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eastAsia="zh-CN"/>
              </w:rPr>
              <w:t>蔬菜中氧乐果测定能力验证计划</w:t>
            </w:r>
          </w:p>
        </w:tc>
        <w:tc>
          <w:tcPr>
            <w:tcW w:w="1305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201E">
            <w:pPr>
              <w:pStyle w:val="2"/>
              <w:spacing w:line="300" w:lineRule="auto"/>
              <w:jc w:val="center"/>
              <w:rPr>
                <w:rFonts w:hint="default" w:ascii="Times New Roman" w:hAnsi="Times New Roman" w:cs="Times New Roman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4"/>
                <w:highlight w:val="none"/>
              </w:rPr>
              <w:t>计划编号</w:t>
            </w:r>
          </w:p>
        </w:tc>
        <w:tc>
          <w:tcPr>
            <w:tcW w:w="2159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B11F767">
            <w:pPr>
              <w:pStyle w:val="2"/>
              <w:spacing w:line="300" w:lineRule="auto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NIM202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HXSP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</w:tr>
      <w:tr w14:paraId="6B63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600" w:type="dxa"/>
            <w:gridSpan w:val="2"/>
            <w:tcBorders>
              <w:left w:val="double" w:color="auto" w:sz="6" w:space="0"/>
              <w:bottom w:val="single" w:color="auto" w:sz="4" w:space="0"/>
            </w:tcBorders>
            <w:noWrap w:val="0"/>
            <w:vAlign w:val="center"/>
          </w:tcPr>
          <w:p w14:paraId="6CD157D5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参加的</w:t>
            </w:r>
          </w:p>
          <w:p w14:paraId="3CD40AF0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41E9B2B">
            <w:pPr>
              <w:pStyle w:val="3"/>
              <w:spacing w:line="300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全部参加 □        部分参加 □</w:t>
            </w:r>
          </w:p>
        </w:tc>
      </w:tr>
      <w:tr w14:paraId="5FE17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top"/>
          </w:tcPr>
          <w:p w14:paraId="02DC5040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实验室统一社会信用代码：</w:t>
            </w:r>
          </w:p>
          <w:p w14:paraId="2B2A6516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实验室认可证书号：</w:t>
            </w:r>
          </w:p>
          <w:p w14:paraId="20CBA85D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实验室名称：</w:t>
            </w:r>
          </w:p>
          <w:p w14:paraId="1BFBE33E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地址、邮编：</w:t>
            </w:r>
          </w:p>
          <w:p w14:paraId="1EF872EA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联系人：</w:t>
            </w:r>
          </w:p>
          <w:p w14:paraId="57FF621B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手机/固话：</w:t>
            </w:r>
          </w:p>
          <w:p w14:paraId="77B187F7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E-Mail：</w:t>
            </w:r>
          </w:p>
        </w:tc>
      </w:tr>
      <w:tr w14:paraId="18A5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406" w:type="dxa"/>
            <w:tcBorders>
              <w:top w:val="single" w:color="auto" w:sz="4" w:space="0"/>
              <w:left w:val="double" w:color="auto" w:sz="6" w:space="0"/>
              <w:right w:val="single" w:color="auto" w:sz="4" w:space="0"/>
            </w:tcBorders>
            <w:noWrap w:val="0"/>
            <w:vAlign w:val="center"/>
          </w:tcPr>
          <w:p w14:paraId="158C667D">
            <w:pPr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测量项目</w:t>
            </w:r>
          </w:p>
        </w:tc>
        <w:tc>
          <w:tcPr>
            <w:tcW w:w="7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1E223542">
            <w:pPr>
              <w:pStyle w:val="3"/>
              <w:spacing w:line="276" w:lineRule="auto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□ 全部获认可         □ 全部非认可  </w:t>
            </w:r>
          </w:p>
          <w:p w14:paraId="5D80A917">
            <w:pPr>
              <w:pStyle w:val="3"/>
              <w:spacing w:line="276" w:lineRule="auto"/>
              <w:ind w:leftChars="-64" w:hanging="134" w:hangingChars="56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□ 部分获认可（列出项目名称）</w:t>
            </w:r>
          </w:p>
        </w:tc>
      </w:tr>
      <w:tr w14:paraId="2F01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1406" w:type="dxa"/>
            <w:tcBorders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01F6">
            <w:pPr>
              <w:spacing w:line="30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依据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标准</w:t>
            </w:r>
          </w:p>
        </w:tc>
        <w:tc>
          <w:tcPr>
            <w:tcW w:w="7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 w14:paraId="7B7A79A1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23200.8-2016水果和蔬菜中500种农药及相关化学品残留量的测定 气相色谱-质谱法</w:t>
            </w:r>
          </w:p>
          <w:p w14:paraId="516313C7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23200.113-20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242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气相色谱-质谱联用法</w:t>
            </w:r>
          </w:p>
          <w:p w14:paraId="61AA4CF9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eastAsia" w:cs="Times New Roman"/>
                <w:sz w:val="18"/>
                <w:szCs w:val="18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 23200.121-202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植物源性食品中3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种农药及其代谢物残留量的测定 液相色谱</w:t>
            </w:r>
            <w:r>
              <w:rPr>
                <w:rFonts w:hint="eastAsia" w:cs="Times New Roman"/>
                <w:sz w:val="18"/>
                <w:szCs w:val="18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质谱联用法</w:t>
            </w:r>
          </w:p>
          <w:p w14:paraId="70A73E48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761 -2008 蔬菜和水果中有机磷、有机氯、拟除虫菊酯和氨基甲酸酯类农药多残留检测方法</w:t>
            </w:r>
          </w:p>
          <w:p w14:paraId="75A9578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GB/T 20769-2008水果和蔬菜中450种农药及相关化学品残留量的测定 液相色谱-串联质谱法</w:t>
            </w:r>
          </w:p>
          <w:p w14:paraId="11B4EFA2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NY/T 1379-2007 蔬菜中334种农药多残留的测定 气相色谱质谱法和液相色谱质谱法</w:t>
            </w:r>
          </w:p>
          <w:p w14:paraId="43A3262D">
            <w:pPr>
              <w:pStyle w:val="3"/>
              <w:ind w:firstLine="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u w:val="singl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其它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u w:val="single"/>
              </w:rPr>
              <w:t xml:space="preserve">                     </w:t>
            </w:r>
          </w:p>
        </w:tc>
      </w:tr>
      <w:tr w14:paraId="4CD1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9100" w:type="dxa"/>
            <w:gridSpan w:val="5"/>
            <w:tcBorders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 w14:paraId="6236A618">
            <w:pPr>
              <w:spacing w:before="156" w:beforeLines="50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说明：</w:t>
            </w:r>
          </w:p>
          <w:p w14:paraId="07FA5203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若实验室的认可范围内包含某个计划中的全部或部分测试/测量项目，实验室应参加其认可的全部项目；</w:t>
            </w:r>
          </w:p>
          <w:p w14:paraId="63A3DFD3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实验室应独立地完成能力验证计划项目的试验；</w:t>
            </w:r>
          </w:p>
          <w:p w14:paraId="13B1B2E3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在能力验证结果报告中，出于为实验室保密原因，均以实验室的参加代码表述；</w:t>
            </w:r>
          </w:p>
          <w:p w14:paraId="70319089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请填写好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《能力验证计划报名表》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，反馈至：电子邮件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nimcpt@126.com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</w:rPr>
              <w:t>，联系电话：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u w:val="single"/>
              </w:rPr>
              <w:t>010-64524721。</w:t>
            </w:r>
          </w:p>
          <w:p w14:paraId="61F3DBC8">
            <w:pPr>
              <w:snapToGrid w:val="0"/>
              <w:spacing w:line="360" w:lineRule="auto"/>
              <w:ind w:firstLine="4891" w:firstLineChars="2038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实验室负责人签名：</w:t>
            </w:r>
          </w:p>
          <w:p w14:paraId="4640FCCB">
            <w:pPr>
              <w:spacing w:line="360" w:lineRule="auto"/>
              <w:ind w:firstLine="6492" w:firstLineChars="2705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年      月     日</w:t>
            </w:r>
          </w:p>
        </w:tc>
      </w:tr>
    </w:tbl>
    <w:p w14:paraId="7F5054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widowControl/>
      <w:outlineLvl w:val="1"/>
    </w:pPr>
    <w:rPr>
      <w:rFonts w:ascii="宋体" w:hAnsi="Times New Roman"/>
      <w:kern w:val="0"/>
      <w:sz w:val="24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2026-04-08T01:41:04Z</dcterms:created>
  <dc:creator>70502</dc:creator>
  <cp:lastModifiedBy>Bo-趙博</cp:lastModifiedBy>
  <dcterms:modified xsi:type="dcterms:W3CDTF">2026-04-08T01:41:12Z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93A6EE68C1F14085A7E218F2A69F21B3_12</vt:lpwstr>
  </property>
</Properties>
</file>