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43C4C7">
      <w:pPr>
        <w:autoSpaceDE w:val="0"/>
        <w:autoSpaceDN w:val="0"/>
        <w:adjustRightInd w:val="0"/>
        <w:jc w:val="center"/>
        <w:rPr>
          <w:rFonts w:ascii="仿宋" w:hAnsi="仿宋" w:eastAsia="仿宋" w:cs="FZXBSK--GBK1-0"/>
          <w:kern w:val="0"/>
          <w:sz w:val="44"/>
          <w:szCs w:val="44"/>
        </w:rPr>
      </w:pPr>
      <w:r>
        <w:rPr>
          <w:rFonts w:hint="eastAsia" w:ascii="仿宋" w:hAnsi="仿宋" w:eastAsia="仿宋" w:cs="FZXBSK--GBK1-0"/>
          <w:kern w:val="0"/>
          <w:sz w:val="40"/>
          <w:szCs w:val="44"/>
        </w:rPr>
        <w:t>中国</w:t>
      </w:r>
      <w:r>
        <w:rPr>
          <w:rFonts w:ascii="仿宋" w:hAnsi="仿宋" w:eastAsia="仿宋" w:cs="FZXBSK--GBK1-0"/>
          <w:kern w:val="0"/>
          <w:sz w:val="40"/>
          <w:szCs w:val="44"/>
        </w:rPr>
        <w:t>计量科学研究院复试</w:t>
      </w:r>
      <w:r>
        <w:rPr>
          <w:rFonts w:hint="eastAsia" w:ascii="仿宋" w:hAnsi="仿宋" w:eastAsia="仿宋" w:cs="FZXBSK--GBK1-0"/>
          <w:kern w:val="0"/>
          <w:sz w:val="40"/>
          <w:szCs w:val="44"/>
        </w:rPr>
        <w:t>资格审查</w:t>
      </w:r>
      <w:r>
        <w:rPr>
          <w:rFonts w:ascii="仿宋" w:hAnsi="仿宋" w:eastAsia="仿宋" w:cs="FZXBSK--GBK1-0"/>
          <w:kern w:val="0"/>
          <w:sz w:val="40"/>
          <w:szCs w:val="44"/>
        </w:rPr>
        <w:t>合格单</w:t>
      </w:r>
    </w:p>
    <w:p w14:paraId="2DE0ECB9">
      <w:pPr>
        <w:autoSpaceDE w:val="0"/>
        <w:autoSpaceDN w:val="0"/>
        <w:adjustRightInd w:val="0"/>
        <w:jc w:val="left"/>
        <w:rPr>
          <w:rFonts w:ascii="仿宋" w:hAnsi="仿宋" w:eastAsia="仿宋" w:cs="FZXBSK--GBK1-0"/>
          <w:kern w:val="0"/>
          <w:sz w:val="28"/>
          <w:szCs w:val="44"/>
        </w:rPr>
      </w:pPr>
      <w:r>
        <w:rPr>
          <w:rFonts w:hint="eastAsia" w:ascii="仿宋" w:hAnsi="仿宋" w:eastAsia="仿宋" w:cs="FZXBSK--GBK1-0"/>
          <w:kern w:val="0"/>
          <w:sz w:val="28"/>
          <w:szCs w:val="44"/>
        </w:rPr>
        <mc:AlternateContent>
          <mc:Choice Requires="wps">
            <w:drawing>
              <wp:anchor distT="0" distB="0" distL="114300" distR="114300" simplePos="0" relativeHeight="251659264" behindDoc="0" locked="0" layoutInCell="1" allowOverlap="1">
                <wp:simplePos x="0" y="0"/>
                <wp:positionH relativeFrom="column">
                  <wp:posOffset>5007610</wp:posOffset>
                </wp:positionH>
                <wp:positionV relativeFrom="paragraph">
                  <wp:posOffset>185420</wp:posOffset>
                </wp:positionV>
                <wp:extent cx="1433830" cy="1891030"/>
                <wp:effectExtent l="6350" t="6350" r="7620" b="7620"/>
                <wp:wrapNone/>
                <wp:docPr id="1" name="矩形 1"/>
                <wp:cNvGraphicFramePr/>
                <a:graphic xmlns:a="http://schemas.openxmlformats.org/drawingml/2006/main">
                  <a:graphicData uri="http://schemas.microsoft.com/office/word/2010/wordprocessingShape">
                    <wps:wsp>
                      <wps:cNvSpPr/>
                      <wps:spPr>
                        <a:xfrm>
                          <a:off x="0" y="0"/>
                          <a:ext cx="1433946" cy="1891145"/>
                        </a:xfrm>
                        <a:prstGeom prst="rect">
                          <a:avLst/>
                        </a:prstGeom>
                      </wps:spPr>
                      <wps:style>
                        <a:lnRef idx="2">
                          <a:schemeClr val="dk1"/>
                        </a:lnRef>
                        <a:fillRef idx="1">
                          <a:schemeClr val="lt1"/>
                        </a:fillRef>
                        <a:effectRef idx="0">
                          <a:schemeClr val="dk1"/>
                        </a:effectRef>
                        <a:fontRef idx="minor">
                          <a:schemeClr val="dk1"/>
                        </a:fontRef>
                      </wps:style>
                      <wps:txbx>
                        <w:txbxContent>
                          <w:p w14:paraId="1864C171">
                            <w:pPr>
                              <w:jc w:val="center"/>
                              <w:rPr>
                                <w:sz w:val="44"/>
                              </w:rPr>
                            </w:pPr>
                            <w:r>
                              <w:rPr>
                                <w:rFonts w:hint="eastAsia"/>
                                <w:sz w:val="44"/>
                              </w:rPr>
                              <w:t>照片</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94.3pt;margin-top:14.6pt;height:148.9pt;width:112.9pt;z-index:251659264;v-text-anchor:middle;mso-width-relative:page;mso-height-relative:page;" fillcolor="#FFFFFF [3201]" filled="t" stroked="t" coordsize="21600,21600" o:gfxdata="UEsDBAoAAAAAAIdO4kAAAAAAAAAAAAAAAAAEAAAAZHJzL1BLAwQUAAAACACHTuJAAYwpOdgAAAAL&#10;AQAADwAAAGRycy9kb3ducmV2LnhtbE2PMU/DMBCFdyT+g3VIbNROqNoQcumAYGNJYIDNjY8kIj5H&#10;sdsk/HrcCcbT+/Ted8VhsYM40+R7xwjJRoEgbpzpuUV4f3u5y0D4oNnowTEhrOThUF5fFTo3buaK&#10;znVoRSxhn2uELoQxl9I3HVntN24kjtmXm6wO8ZxaaSY9x3I7yFSpnbS657jQ6ZGeOmq+65NF0PXy&#10;ua7rxzzLalD980811q8V4u1Noh5BBFrCHwwX/agOZXQ6uhMbLwaEfZbtIoqQPqQgLoBKtlsQR4T7&#10;dK9AloX8/0P5C1BLAwQUAAAACACHTuJASUPpVXUCAAAABQAADgAAAGRycy9lMm9Eb2MueG1srVRL&#10;btswEN0X6B0I7htZjvMzIgdGDBcFgiZAWnRNU5RFgL+StOX0MgW66yF6nKLX6COlJE6aRRbVgprR&#10;DN/wPc7o/GKnFdkKH6Q1FS0PRpQIw20tzbqinz8t351SEiIzNVPWiIreiUAvZm/fnHduKsa2taoW&#10;ngDEhGnnKtrG6KZFEXgrNAsH1gmDYGO9ZhGuXxe1Zx3QtSrGo9Fx0VlfO2+5CAFfF32QDoj+NYC2&#10;aSQXC8s3WpjYo3qhWASl0EoX6CyftmkEj9dNE0QkqqJgGvOKIrBXaS1m52y69sy1kg9HYK85wjNO&#10;mkmDog9QCxYZ2Xj5D5SW3Ntgm3jArS56IlkRsChHz7S5bZkTmQukDu5B9PD/YPnH7Y0nskYnUGKY&#10;xoX/+f7z968fpEzadC5MkXLrbvzgBZiJ6K7xOr1BgeyynncPeopdJBwfy8nh4dnkmBKOWHl6VpaT&#10;o4RaPG53PsT3wmqSjIp6XFjWkW2vQuxT71NStWCVrJdSqez49epSebJluNxlfgb0J2nKkA7lxycj&#10;XDpnaNkGrQJTO9AOZk0JU2vMAo8+136yO+wXGeXnpSLpkAsW2v4wGSGlsamWEeOipK7o6f5uZaBD&#10;krcXNFlxt9oNKq9sfYd78bZv2OD4UqLCFQvxhnl0KKhghuM1lkZZ8LODRUlr/beXvqd8NA6ilHTo&#10;eHD/umFeUKI+GLTUWTmZpBHJzuToZAzH70dW+xGz0ZcWuqNtcLpspvyo7s3GW/0Foz5PVRFihqN2&#10;r/LgXMZ+EvGz4GI+z2kYC8filbl1PIEnCY2db6JtZO6HJFSvzqAfBiN31DDEafL2/Zz1+OOa/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BjCk52AAAAAsBAAAPAAAAAAAAAAEAIAAAACIAAABkcnMv&#10;ZG93bnJldi54bWxQSwECFAAUAAAACACHTuJASUPpVXUCAAAABQAADgAAAAAAAAABACAAAAAnAQAA&#10;ZHJzL2Uyb0RvYy54bWxQSwUGAAAAAAYABgBZAQAADgYAAAAA&#10;">
                <v:fill on="t" focussize="0,0"/>
                <v:stroke weight="1pt" color="#000000 [3200]" miterlimit="8" joinstyle="miter"/>
                <v:imagedata o:title=""/>
                <o:lock v:ext="edit" aspectratio="f"/>
                <v:textbox>
                  <w:txbxContent>
                    <w:p w14:paraId="1864C171">
                      <w:pPr>
                        <w:jc w:val="center"/>
                        <w:rPr>
                          <w:sz w:val="44"/>
                        </w:rPr>
                      </w:pPr>
                      <w:r>
                        <w:rPr>
                          <w:rFonts w:hint="eastAsia"/>
                          <w:sz w:val="44"/>
                        </w:rPr>
                        <w:t>照片</w:t>
                      </w:r>
                    </w:p>
                  </w:txbxContent>
                </v:textbox>
              </v:rect>
            </w:pict>
          </mc:Fallback>
        </mc:AlternateContent>
      </w:r>
      <w:r>
        <w:rPr>
          <w:rFonts w:hint="eastAsia" w:ascii="仿宋" w:hAnsi="仿宋" w:eastAsia="仿宋" w:cs="FZXBSK--GBK1-0"/>
          <w:kern w:val="0"/>
          <w:sz w:val="28"/>
          <w:szCs w:val="44"/>
        </w:rPr>
        <w:t>考生姓名</w:t>
      </w:r>
      <w:r>
        <w:rPr>
          <w:rFonts w:ascii="仿宋" w:hAnsi="仿宋" w:eastAsia="仿宋" w:cs="FZXBSK--GBK1-0"/>
          <w:kern w:val="0"/>
          <w:sz w:val="28"/>
          <w:szCs w:val="44"/>
        </w:rPr>
        <w:t>：</w:t>
      </w:r>
      <w:r>
        <w:rPr>
          <w:rFonts w:hint="eastAsia" w:ascii="仿宋" w:hAnsi="仿宋" w:eastAsia="仿宋" w:cs="FZXBSK--GBK1-0"/>
          <w:kern w:val="0"/>
          <w:sz w:val="28"/>
          <w:szCs w:val="44"/>
        </w:rPr>
        <w:t xml:space="preserve">     </w:t>
      </w:r>
      <w:r>
        <w:rPr>
          <w:rFonts w:ascii="仿宋" w:hAnsi="仿宋" w:eastAsia="仿宋" w:cs="FZXBSK--GBK1-0"/>
          <w:kern w:val="0"/>
          <w:sz w:val="28"/>
          <w:szCs w:val="44"/>
        </w:rPr>
        <w:t xml:space="preserve">     </w:t>
      </w:r>
      <w:r>
        <w:rPr>
          <w:rFonts w:hint="eastAsia" w:ascii="仿宋" w:hAnsi="仿宋" w:eastAsia="仿宋" w:cs="FZXBSK--GBK1-0"/>
          <w:kern w:val="0"/>
          <w:sz w:val="28"/>
          <w:szCs w:val="44"/>
        </w:rPr>
        <w:t>准考证号</w:t>
      </w:r>
      <w:r>
        <w:rPr>
          <w:rFonts w:ascii="仿宋" w:hAnsi="仿宋" w:eastAsia="仿宋" w:cs="FZXBSK--GBK1-0"/>
          <w:kern w:val="0"/>
          <w:sz w:val="28"/>
          <w:szCs w:val="44"/>
        </w:rPr>
        <w:t>：</w:t>
      </w:r>
      <w:r>
        <w:rPr>
          <w:rFonts w:hint="eastAsia" w:ascii="仿宋" w:hAnsi="仿宋" w:eastAsia="仿宋" w:cs="FZXBSK--GBK1-0"/>
          <w:kern w:val="0"/>
          <w:sz w:val="28"/>
          <w:szCs w:val="44"/>
        </w:rPr>
        <w:t xml:space="preserve">     </w:t>
      </w:r>
    </w:p>
    <w:p w14:paraId="28E6344C">
      <w:pPr>
        <w:autoSpaceDE w:val="0"/>
        <w:autoSpaceDN w:val="0"/>
        <w:adjustRightInd w:val="0"/>
        <w:jc w:val="left"/>
        <w:rPr>
          <w:rFonts w:ascii="仿宋" w:hAnsi="仿宋" w:eastAsia="仿宋" w:cs="FZXBSK--GBK1-0"/>
          <w:kern w:val="0"/>
          <w:sz w:val="28"/>
          <w:szCs w:val="44"/>
        </w:rPr>
      </w:pPr>
      <w:r>
        <w:rPr>
          <w:rFonts w:hint="eastAsia" w:ascii="仿宋" w:hAnsi="仿宋" w:eastAsia="仿宋" w:cs="FZXBSK--GBK1-0"/>
          <w:kern w:val="0"/>
          <w:sz w:val="28"/>
          <w:szCs w:val="44"/>
        </w:rPr>
        <w:t>证件</w:t>
      </w:r>
      <w:r>
        <w:rPr>
          <w:rFonts w:ascii="仿宋" w:hAnsi="仿宋" w:eastAsia="仿宋" w:cs="FZXBSK--GBK1-0"/>
          <w:kern w:val="0"/>
          <w:sz w:val="28"/>
          <w:szCs w:val="44"/>
        </w:rPr>
        <w:t>号码：</w:t>
      </w:r>
      <w:r>
        <w:rPr>
          <w:rFonts w:hint="eastAsia" w:ascii="仿宋" w:hAnsi="仿宋" w:eastAsia="仿宋" w:cs="FZXBSK--GBK1-0"/>
          <w:kern w:val="0"/>
          <w:sz w:val="28"/>
          <w:szCs w:val="44"/>
        </w:rPr>
        <w:t xml:space="preserve">  </w:t>
      </w:r>
      <w:r>
        <w:rPr>
          <w:rFonts w:ascii="仿宋" w:hAnsi="仿宋" w:eastAsia="仿宋" w:cs="FZXBSK--GBK1-0"/>
          <w:kern w:val="0"/>
          <w:sz w:val="28"/>
          <w:szCs w:val="44"/>
        </w:rPr>
        <w:t xml:space="preserve">     </w:t>
      </w:r>
      <w:r>
        <w:rPr>
          <w:rFonts w:hint="eastAsia" w:ascii="仿宋" w:hAnsi="仿宋" w:eastAsia="仿宋" w:cs="FZXBSK--GBK1-0"/>
          <w:kern w:val="0"/>
          <w:sz w:val="28"/>
          <w:szCs w:val="44"/>
        </w:rPr>
        <w:t xml:space="preserve">  拟</w:t>
      </w:r>
      <w:r>
        <w:rPr>
          <w:rFonts w:ascii="仿宋" w:hAnsi="仿宋" w:eastAsia="仿宋" w:cs="FZXBSK--GBK1-0"/>
          <w:kern w:val="0"/>
          <w:sz w:val="28"/>
          <w:szCs w:val="44"/>
        </w:rPr>
        <w:t>报考</w:t>
      </w:r>
      <w:r>
        <w:rPr>
          <w:rFonts w:hint="eastAsia" w:ascii="仿宋" w:hAnsi="仿宋" w:eastAsia="仿宋" w:cs="FZXBSK--GBK1-0"/>
          <w:kern w:val="0"/>
          <w:sz w:val="28"/>
          <w:szCs w:val="44"/>
        </w:rPr>
        <w:t>研究方向</w:t>
      </w:r>
      <w:r>
        <w:rPr>
          <w:rFonts w:ascii="仿宋" w:hAnsi="仿宋" w:eastAsia="仿宋" w:cs="FZXBSK--GBK1-0"/>
          <w:kern w:val="0"/>
          <w:sz w:val="28"/>
          <w:szCs w:val="44"/>
        </w:rPr>
        <w:t>：</w:t>
      </w:r>
    </w:p>
    <w:p w14:paraId="22711F34">
      <w:pPr>
        <w:autoSpaceDE w:val="0"/>
        <w:autoSpaceDN w:val="0"/>
        <w:adjustRightInd w:val="0"/>
        <w:jc w:val="left"/>
        <w:rPr>
          <w:rFonts w:ascii="仿宋" w:hAnsi="仿宋" w:eastAsia="仿宋" w:cs="FZXBSK--GBK1-0"/>
          <w:kern w:val="0"/>
          <w:sz w:val="28"/>
          <w:szCs w:val="44"/>
        </w:rPr>
      </w:pPr>
      <w:r>
        <w:rPr>
          <w:rFonts w:hint="eastAsia" w:ascii="仿宋" w:hAnsi="仿宋" w:eastAsia="仿宋" w:cs="FZXBSK--GBK1-0"/>
          <w:kern w:val="0"/>
          <w:sz w:val="28"/>
          <w:szCs w:val="44"/>
        </w:rPr>
        <w:t>审查清单</w:t>
      </w:r>
      <w:r>
        <w:rPr>
          <w:rFonts w:ascii="仿宋" w:hAnsi="仿宋" w:eastAsia="仿宋" w:cs="FZXBSK--GBK1-0"/>
          <w:kern w:val="0"/>
          <w:sz w:val="28"/>
          <w:szCs w:val="44"/>
        </w:rPr>
        <w:t>（</w:t>
      </w:r>
      <w:r>
        <w:rPr>
          <w:rFonts w:hint="eastAsia" w:ascii="仿宋" w:hAnsi="仿宋" w:eastAsia="仿宋" w:cs="FZXBSK--GBK1-0"/>
          <w:kern w:val="0"/>
          <w:sz w:val="28"/>
          <w:szCs w:val="44"/>
        </w:rPr>
        <w:t>于</w:t>
      </w:r>
      <w:r>
        <w:rPr>
          <w:rFonts w:ascii="仿宋" w:hAnsi="仿宋" w:eastAsia="仿宋" w:cs="FZXBSK--GBK1-0"/>
          <w:kern w:val="0"/>
          <w:sz w:val="28"/>
          <w:szCs w:val="44"/>
        </w:rPr>
        <w:t>复试前发送至</w:t>
      </w:r>
      <w:r>
        <w:rPr>
          <w:rFonts w:hint="eastAsia" w:ascii="仿宋" w:hAnsi="仿宋" w:eastAsia="仿宋" w:cs="FZXBSK--GBK1-0"/>
          <w:kern w:val="0"/>
          <w:sz w:val="28"/>
          <w:szCs w:val="44"/>
        </w:rPr>
        <w:t>指定邮箱，</w:t>
      </w:r>
      <w:r>
        <w:rPr>
          <w:rFonts w:ascii="仿宋" w:hAnsi="仿宋" w:eastAsia="仿宋" w:cs="FZXBSK--GBK1-0"/>
          <w:kern w:val="0"/>
          <w:sz w:val="28"/>
          <w:szCs w:val="44"/>
        </w:rPr>
        <w:t>需提供</w:t>
      </w:r>
    </w:p>
    <w:p w14:paraId="68C6CE54">
      <w:pPr>
        <w:autoSpaceDE w:val="0"/>
        <w:autoSpaceDN w:val="0"/>
        <w:adjustRightInd w:val="0"/>
        <w:jc w:val="left"/>
        <w:rPr>
          <w:rFonts w:ascii="仿宋" w:hAnsi="仿宋" w:eastAsia="仿宋" w:cs="FZXBSK--GBK1-0"/>
          <w:kern w:val="0"/>
          <w:sz w:val="28"/>
          <w:szCs w:val="44"/>
        </w:rPr>
      </w:pPr>
      <w:r>
        <w:rPr>
          <w:rFonts w:ascii="仿宋" w:hAnsi="仿宋" w:eastAsia="仿宋" w:cs="FZXBSK--GBK1-0"/>
          <w:kern w:val="0"/>
          <w:sz w:val="28"/>
          <w:szCs w:val="44"/>
        </w:rPr>
        <w:t>原件的扫描件</w:t>
      </w:r>
      <w:r>
        <w:rPr>
          <w:rFonts w:hint="eastAsia" w:ascii="仿宋" w:hAnsi="仿宋" w:eastAsia="仿宋" w:cs="FZXBSK--GBK1-0"/>
          <w:kern w:val="0"/>
          <w:sz w:val="28"/>
          <w:szCs w:val="44"/>
        </w:rPr>
        <w:t>或</w:t>
      </w:r>
      <w:r>
        <w:rPr>
          <w:rFonts w:ascii="仿宋" w:hAnsi="仿宋" w:eastAsia="仿宋" w:cs="FZXBSK--GBK1-0"/>
          <w:kern w:val="0"/>
          <w:sz w:val="28"/>
          <w:szCs w:val="44"/>
        </w:rPr>
        <w:t>清晰照片，并</w:t>
      </w:r>
      <w:r>
        <w:rPr>
          <w:rFonts w:hint="eastAsia" w:ascii="仿宋" w:hAnsi="仿宋" w:eastAsia="仿宋" w:cs="FZXBSK--GBK1-0"/>
          <w:kern w:val="0"/>
          <w:sz w:val="28"/>
          <w:szCs w:val="44"/>
        </w:rPr>
        <w:t>准备</w:t>
      </w:r>
      <w:r>
        <w:rPr>
          <w:rFonts w:ascii="仿宋" w:hAnsi="仿宋" w:eastAsia="仿宋" w:cs="FZXBSK--GBK1-0"/>
          <w:kern w:val="0"/>
          <w:sz w:val="28"/>
          <w:szCs w:val="44"/>
        </w:rPr>
        <w:t>原件待</w:t>
      </w:r>
      <w:r>
        <w:rPr>
          <w:rFonts w:hint="eastAsia" w:ascii="仿宋" w:hAnsi="仿宋" w:eastAsia="仿宋" w:cs="FZXBSK--GBK1-0"/>
          <w:kern w:val="0"/>
          <w:sz w:val="28"/>
          <w:szCs w:val="44"/>
        </w:rPr>
        <w:t>复试出示</w:t>
      </w:r>
      <w:r>
        <w:rPr>
          <w:rFonts w:ascii="仿宋" w:hAnsi="仿宋" w:eastAsia="仿宋" w:cs="FZXBSK--GBK1-0"/>
          <w:kern w:val="0"/>
          <w:sz w:val="28"/>
          <w:szCs w:val="44"/>
        </w:rPr>
        <w:t>/</w:t>
      </w:r>
      <w:r>
        <w:rPr>
          <w:rFonts w:hint="eastAsia" w:ascii="仿宋" w:hAnsi="仿宋" w:eastAsia="仿宋" w:cs="FZXBSK--GBK1-0"/>
          <w:kern w:val="0"/>
          <w:sz w:val="28"/>
          <w:szCs w:val="44"/>
        </w:rPr>
        <w:t>展示</w:t>
      </w:r>
      <w:r>
        <w:rPr>
          <w:rFonts w:ascii="仿宋" w:hAnsi="仿宋" w:eastAsia="仿宋" w:cs="FZXBSK--GBK1-0"/>
          <w:kern w:val="0"/>
          <w:sz w:val="28"/>
          <w:szCs w:val="44"/>
        </w:rPr>
        <w:t>）</w:t>
      </w:r>
    </w:p>
    <w:p w14:paraId="2DE64E73">
      <w:pPr>
        <w:pStyle w:val="4"/>
        <w:numPr>
          <w:ilvl w:val="0"/>
          <w:numId w:val="1"/>
        </w:numPr>
        <w:autoSpaceDE w:val="0"/>
        <w:autoSpaceDN w:val="0"/>
        <w:adjustRightInd w:val="0"/>
        <w:ind w:firstLineChars="0"/>
        <w:rPr>
          <w:rFonts w:ascii="仿宋" w:hAnsi="仿宋" w:eastAsia="仿宋" w:cs="FZXBSK--GBK1-0"/>
          <w:kern w:val="0"/>
          <w:sz w:val="28"/>
          <w:szCs w:val="44"/>
        </w:rPr>
      </w:pPr>
      <w:r>
        <w:rPr>
          <w:rFonts w:ascii="仿宋" w:hAnsi="仿宋" w:eastAsia="仿宋" w:cs="FZXBSK--GBK1-0"/>
          <w:kern w:val="0"/>
          <w:sz w:val="28"/>
          <w:szCs w:val="44"/>
        </w:rPr>
        <w:t>复试资格审查合格单（</w:t>
      </w:r>
      <w:r>
        <w:rPr>
          <w:rFonts w:hint="eastAsia" w:ascii="仿宋" w:hAnsi="仿宋" w:eastAsia="仿宋" w:cs="FZXBSK--GBK1-0"/>
          <w:kern w:val="0"/>
          <w:sz w:val="28"/>
          <w:szCs w:val="44"/>
        </w:rPr>
        <w:t>即</w:t>
      </w:r>
      <w:r>
        <w:rPr>
          <w:rFonts w:ascii="仿宋" w:hAnsi="仿宋" w:eastAsia="仿宋" w:cs="FZXBSK--GBK1-0"/>
          <w:kern w:val="0"/>
          <w:sz w:val="28"/>
          <w:szCs w:val="44"/>
        </w:rPr>
        <w:t>本页内容）</w:t>
      </w:r>
      <w:r>
        <w:rPr>
          <w:rFonts w:hint="eastAsia" w:ascii="仿宋" w:hAnsi="仿宋" w:eastAsia="仿宋" w:cs="FZXBSK--GBK1-0"/>
          <w:kern w:val="0"/>
          <w:sz w:val="28"/>
          <w:szCs w:val="44"/>
        </w:rPr>
        <w:t>；</w:t>
      </w:r>
    </w:p>
    <w:p w14:paraId="775C54C3">
      <w:pPr>
        <w:pStyle w:val="4"/>
        <w:numPr>
          <w:ilvl w:val="0"/>
          <w:numId w:val="1"/>
        </w:numPr>
        <w:autoSpaceDE w:val="0"/>
        <w:autoSpaceDN w:val="0"/>
        <w:adjustRightInd w:val="0"/>
        <w:ind w:firstLineChars="0"/>
        <w:rPr>
          <w:rFonts w:ascii="仿宋" w:hAnsi="仿宋" w:eastAsia="仿宋" w:cs="FZXBSK--GBK1-0"/>
          <w:kern w:val="0"/>
          <w:sz w:val="28"/>
          <w:szCs w:val="44"/>
        </w:rPr>
      </w:pPr>
      <w:r>
        <w:rPr>
          <w:rFonts w:hint="eastAsia" w:ascii="仿宋" w:hAnsi="仿宋" w:eastAsia="仿宋" w:cs="FZXBSK--GBK1-0"/>
          <w:kern w:val="0"/>
          <w:sz w:val="28"/>
          <w:szCs w:val="44"/>
        </w:rPr>
        <w:t>身份证正</w:t>
      </w:r>
      <w:r>
        <w:rPr>
          <w:rFonts w:ascii="仿宋" w:hAnsi="仿宋" w:eastAsia="仿宋" w:cs="FZXBSK--GBK1-0"/>
          <w:kern w:val="0"/>
          <w:sz w:val="28"/>
          <w:szCs w:val="44"/>
        </w:rPr>
        <w:t>（</w:t>
      </w:r>
      <w:r>
        <w:rPr>
          <w:rFonts w:hint="eastAsia" w:ascii="仿宋" w:hAnsi="仿宋" w:eastAsia="仿宋" w:cs="FZXBSK--GBK1-0"/>
          <w:kern w:val="0"/>
          <w:sz w:val="28"/>
          <w:szCs w:val="44"/>
        </w:rPr>
        <w:t>反</w:t>
      </w:r>
      <w:r>
        <w:rPr>
          <w:rFonts w:ascii="仿宋" w:hAnsi="仿宋" w:eastAsia="仿宋" w:cs="FZXBSK--GBK1-0"/>
          <w:kern w:val="0"/>
          <w:sz w:val="28"/>
          <w:szCs w:val="44"/>
        </w:rPr>
        <w:t>）</w:t>
      </w:r>
      <w:r>
        <w:rPr>
          <w:rFonts w:hint="eastAsia" w:ascii="仿宋" w:hAnsi="仿宋" w:eastAsia="仿宋" w:cs="FZXBSK--GBK1-0"/>
          <w:kern w:val="0"/>
          <w:sz w:val="28"/>
          <w:szCs w:val="44"/>
        </w:rPr>
        <w:t>面</w:t>
      </w:r>
      <w:r>
        <w:rPr>
          <w:rFonts w:ascii="仿宋" w:hAnsi="仿宋" w:eastAsia="仿宋" w:cs="FZXBSK--GBK1-0"/>
          <w:kern w:val="0"/>
          <w:sz w:val="28"/>
          <w:szCs w:val="44"/>
        </w:rPr>
        <w:t>；</w:t>
      </w:r>
      <w:bookmarkStart w:id="0" w:name="_GoBack"/>
      <w:bookmarkEnd w:id="0"/>
    </w:p>
    <w:p w14:paraId="2C2CA584">
      <w:pPr>
        <w:pStyle w:val="4"/>
        <w:numPr>
          <w:ilvl w:val="0"/>
          <w:numId w:val="1"/>
        </w:numPr>
        <w:autoSpaceDE w:val="0"/>
        <w:autoSpaceDN w:val="0"/>
        <w:adjustRightInd w:val="0"/>
        <w:ind w:firstLineChars="0"/>
        <w:rPr>
          <w:rFonts w:ascii="仿宋" w:hAnsi="仿宋" w:eastAsia="仿宋" w:cs="FZXBSK--GBK1-0"/>
          <w:kern w:val="0"/>
          <w:sz w:val="28"/>
          <w:szCs w:val="44"/>
        </w:rPr>
      </w:pPr>
      <w:r>
        <w:rPr>
          <w:rFonts w:hint="eastAsia" w:ascii="仿宋" w:hAnsi="仿宋" w:eastAsia="仿宋" w:cs="FZXBSK--GBK1-0"/>
          <w:kern w:val="0"/>
          <w:sz w:val="28"/>
          <w:szCs w:val="44"/>
        </w:rPr>
        <w:t>学籍学历证明</w:t>
      </w:r>
      <w:r>
        <w:rPr>
          <w:rFonts w:ascii="仿宋" w:hAnsi="仿宋" w:eastAsia="仿宋" w:cs="FZXBSK--GBK1-0"/>
          <w:kern w:val="0"/>
          <w:sz w:val="28"/>
          <w:szCs w:val="44"/>
        </w:rPr>
        <w:t>（</w:t>
      </w:r>
      <w:r>
        <w:rPr>
          <w:rFonts w:hint="eastAsia" w:ascii="仿宋" w:hAnsi="仿宋" w:eastAsia="仿宋" w:cs="FZXBSK--GBK1-0"/>
          <w:kern w:val="0"/>
          <w:sz w:val="28"/>
          <w:szCs w:val="44"/>
        </w:rPr>
        <w:t>往届生</w:t>
      </w:r>
      <w:r>
        <w:rPr>
          <w:rFonts w:ascii="仿宋" w:hAnsi="仿宋" w:eastAsia="仿宋" w:cs="FZXBSK--GBK1-0"/>
          <w:kern w:val="0"/>
          <w:sz w:val="28"/>
          <w:szCs w:val="44"/>
        </w:rPr>
        <w:t>提供从学信网下载的电子版《</w:t>
      </w:r>
      <w:r>
        <w:rPr>
          <w:rFonts w:hint="eastAsia" w:ascii="仿宋" w:hAnsi="仿宋" w:eastAsia="仿宋" w:cs="FZXBSK--GBK1-0"/>
          <w:kern w:val="0"/>
          <w:sz w:val="28"/>
          <w:szCs w:val="44"/>
        </w:rPr>
        <w:t>学历电子注册备案表</w:t>
      </w:r>
      <w:r>
        <w:rPr>
          <w:rFonts w:ascii="仿宋" w:hAnsi="仿宋" w:eastAsia="仿宋" w:cs="FZXBSK--GBK1-0"/>
          <w:kern w:val="0"/>
          <w:sz w:val="28"/>
          <w:szCs w:val="44"/>
        </w:rPr>
        <w:t>》</w:t>
      </w:r>
      <w:r>
        <w:rPr>
          <w:rFonts w:hint="eastAsia" w:ascii="仿宋" w:hAnsi="仿宋" w:eastAsia="仿宋" w:cs="FZXBSK--GBK1-0"/>
          <w:kern w:val="0"/>
          <w:sz w:val="28"/>
          <w:szCs w:val="44"/>
        </w:rPr>
        <w:t>《学位在线验证报告》，</w:t>
      </w:r>
      <w:r>
        <w:rPr>
          <w:rFonts w:ascii="仿宋" w:hAnsi="仿宋" w:eastAsia="仿宋" w:cs="FZXBSK--GBK1-0"/>
          <w:kern w:val="0"/>
          <w:sz w:val="28"/>
          <w:szCs w:val="44"/>
        </w:rPr>
        <w:t>应届生提供从学信网下载的电子版《</w:t>
      </w:r>
      <w:r>
        <w:rPr>
          <w:rFonts w:hint="eastAsia" w:ascii="仿宋" w:hAnsi="仿宋" w:eastAsia="仿宋" w:cs="FZXBSK--GBK1-0"/>
          <w:kern w:val="0"/>
          <w:sz w:val="28"/>
          <w:szCs w:val="44"/>
        </w:rPr>
        <w:t>学籍</w:t>
      </w:r>
      <w:r>
        <w:rPr>
          <w:rFonts w:ascii="仿宋" w:hAnsi="仿宋" w:eastAsia="仿宋" w:cs="FZXBSK--GBK1-0"/>
          <w:kern w:val="0"/>
          <w:sz w:val="28"/>
          <w:szCs w:val="44"/>
        </w:rPr>
        <w:t>在线验证报告》）</w:t>
      </w:r>
      <w:r>
        <w:rPr>
          <w:rFonts w:hint="eastAsia" w:ascii="仿宋" w:hAnsi="仿宋" w:eastAsia="仿宋" w:cs="FZXBSK--GBK1-0"/>
          <w:kern w:val="0"/>
          <w:sz w:val="28"/>
          <w:szCs w:val="44"/>
        </w:rPr>
        <w:t>。</w:t>
      </w:r>
    </w:p>
    <w:p w14:paraId="47D6895A">
      <w:pPr>
        <w:autoSpaceDE w:val="0"/>
        <w:autoSpaceDN w:val="0"/>
        <w:adjustRightInd w:val="0"/>
        <w:jc w:val="center"/>
        <w:rPr>
          <w:rFonts w:ascii="仿宋" w:hAnsi="仿宋" w:eastAsia="仿宋" w:cs="FZXBSK--GBK1-0"/>
          <w:kern w:val="0"/>
          <w:sz w:val="40"/>
          <w:szCs w:val="28"/>
        </w:rPr>
      </w:pPr>
      <w:r>
        <w:rPr>
          <w:rFonts w:ascii="仿宋" w:hAnsi="仿宋" w:eastAsia="仿宋" w:cs="FZXBSK--GBK1-0"/>
          <w:kern w:val="0"/>
          <w:sz w:val="40"/>
          <w:szCs w:val="28"/>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257175</wp:posOffset>
                </wp:positionV>
                <wp:extent cx="6722745" cy="20955"/>
                <wp:effectExtent l="0" t="13970" r="13335" b="26035"/>
                <wp:wrapNone/>
                <wp:docPr id="3" name="直接连接符 3"/>
                <wp:cNvGraphicFramePr/>
                <a:graphic xmlns:a="http://schemas.openxmlformats.org/drawingml/2006/main">
                  <a:graphicData uri="http://schemas.microsoft.com/office/word/2010/wordprocessingShape">
                    <wps:wsp>
                      <wps:cNvCnPr/>
                      <wps:spPr>
                        <a:xfrm flipV="1">
                          <a:off x="0" y="0"/>
                          <a:ext cx="6722918" cy="20781"/>
                        </a:xfrm>
                        <a:prstGeom prst="line">
                          <a:avLst/>
                        </a:prstGeom>
                        <a:ln w="28575">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6pt;margin-top:20.25pt;height:1.65pt;width:529.35pt;z-index:251660288;mso-width-relative:page;mso-height-relative:page;" filled="f" stroked="t" coordsize="21600,21600" o:gfxdata="UEsDBAoAAAAAAIdO4kAAAAAAAAAAAAAAAAAEAAAAZHJzL1BLAwQUAAAACACHTuJAFd1SHdcAAAAJ&#10;AQAADwAAAGRycy9kb3ducmV2LnhtbE2PzW7CMBCE75X6DtZW6qUCG0JolMZBoqgPAP05m3hJosbr&#10;yDY/ffsuJ7jt7oxmv6lWFzeIE4bYe9IwmyoQSI23PbUavj4/JgWImAxZM3hCDX8YYVU/PlSmtP5M&#10;WzztUis4hGJpNHQpjaWUsenQmTj1IxJrBx+cSbyGVtpgzhzuBjlXaimd6Yk/dGbE9w6b393RaVgv&#10;w5jlG7v9Wb8Ui83roflusdD6+Wmm3kAkvKSbGa74jA41M+39kWwUg4ZJNmenhoXKQVx1lec87fmS&#10;FSDrSt43qP8BUEsDBBQAAAAIAIdO4kCLs+XF8gEAAMIDAAAOAAAAZHJzL2Uyb0RvYy54bWytU72O&#10;EzEQ7pF4B8s92SSnu4RVNldcdDQITuKnn3jtXUv+k8eXTV6CF0Cig4qSnrfheAzG3hCOo7mCLazx&#10;eObzfN9+Xl3urWE7GVF71/DZZMqZdMK32nUNf/f2+tmSM0zgWjDeyYYfJPLL9dMnqyHUcu57b1oZ&#10;GYE4rIfQ8D6lUFcVil5awIkP0tGh8tFCom3sqjbCQOjWVPPp9KIafGxD9EIiUnYzHvIjYnwMoFdK&#10;C7nx4tZKl0bUKA0kooS9DsjXZVqlpEivlUKZmGk4MU1lpUso3ua1Wq+g7iKEXovjCPCYER5wsqAd&#10;XXqC2kACdhv1P1BWi+jRqzQR3lYjkaIIsZhNH2jzpocgCxeSGsNJdPx/sOLV7iYy3Tb8jDMHln74&#10;3cdvPz58/vn9E613X7+wsyzSELCm2it3E487DDcxM96raJkyOrwnNxUNiBXbF4kPJ4nlPjFByYvF&#10;fP58RhYTdDafLpazjF6NMBkuREwvpLcsBw032mUFoIbdS0xj6e+SnHb+WhtDeaiNYwNhLs8X5wQP&#10;ZE1FlqDQBqKHruMMTEeeFykWSPRGt7k9d2Pstlcmsh1kp5TvONlfZfnuDWA/1rUUbXzKhVBbnehh&#10;GG0bvrzfbxwRzPqNiuVo69tDEbLk6dcWCY42zN65vy/df57e+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3VId1wAAAAkBAAAPAAAAAAAAAAEAIAAAACIAAABkcnMvZG93bnJldi54bWxQSwECFAAU&#10;AAAACACHTuJAi7PlxfIBAADCAwAADgAAAAAAAAABACAAAAAmAQAAZHJzL2Uyb0RvYy54bWxQSwUG&#10;AAAAAAYABgBZAQAAigUAAAAA&#10;">
                <v:fill on="f" focussize="0,0"/>
                <v:stroke weight="2.25pt" color="#000000 [3213]" miterlimit="8" joinstyle="miter" dashstyle="dashDot"/>
                <v:imagedata o:title=""/>
                <o:lock v:ext="edit" aspectratio="f"/>
              </v:line>
            </w:pict>
          </mc:Fallback>
        </mc:AlternateContent>
      </w:r>
    </w:p>
    <w:p w14:paraId="0C6017B7">
      <w:pPr>
        <w:autoSpaceDE w:val="0"/>
        <w:autoSpaceDN w:val="0"/>
        <w:adjustRightInd w:val="0"/>
        <w:jc w:val="center"/>
        <w:rPr>
          <w:rFonts w:ascii="仿宋" w:hAnsi="仿宋" w:eastAsia="仿宋" w:cs="FZXBSK--GBK1-0"/>
          <w:kern w:val="0"/>
          <w:sz w:val="40"/>
          <w:szCs w:val="28"/>
        </w:rPr>
      </w:pPr>
      <w:r>
        <w:rPr>
          <w:rFonts w:hint="eastAsia" w:ascii="仿宋" w:hAnsi="仿宋" w:eastAsia="仿宋" w:cs="FZXBSK--GBK1-0"/>
          <w:kern w:val="0"/>
          <w:sz w:val="40"/>
          <w:szCs w:val="28"/>
        </w:rPr>
        <w:t>诚信复试承诺书</w:t>
      </w:r>
    </w:p>
    <w:p w14:paraId="5D7A8F09">
      <w:pPr>
        <w:autoSpaceDE w:val="0"/>
        <w:autoSpaceDN w:val="0"/>
        <w:adjustRightInd w:val="0"/>
        <w:ind w:firstLine="560" w:firstLineChars="200"/>
        <w:jc w:val="left"/>
        <w:rPr>
          <w:rFonts w:ascii="仿宋" w:hAnsi="仿宋" w:eastAsia="仿宋" w:cs="FZXBSK--GBK1-0"/>
          <w:kern w:val="0"/>
          <w:sz w:val="28"/>
          <w:szCs w:val="28"/>
        </w:rPr>
      </w:pPr>
      <w:r>
        <w:rPr>
          <w:rFonts w:hint="eastAsia" w:ascii="仿宋" w:hAnsi="仿宋" w:eastAsia="仿宋" w:cs="FZXBSK--GBK1-0"/>
          <w:kern w:val="0"/>
          <w:sz w:val="28"/>
          <w:szCs w:val="28"/>
        </w:rPr>
        <w:t>本人知晓中国计量科学研究院的相关招考信息，并且知道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14:paraId="41CE3804">
      <w:pPr>
        <w:autoSpaceDE w:val="0"/>
        <w:autoSpaceDN w:val="0"/>
        <w:adjustRightInd w:val="0"/>
        <w:ind w:firstLine="560" w:firstLineChars="200"/>
        <w:jc w:val="left"/>
        <w:rPr>
          <w:rFonts w:ascii="仿宋" w:hAnsi="仿宋" w:eastAsia="仿宋" w:cs="FZXBSK--GBK1-0"/>
          <w:kern w:val="0"/>
          <w:sz w:val="28"/>
          <w:szCs w:val="28"/>
        </w:rPr>
      </w:pPr>
      <w:r>
        <w:rPr>
          <w:rFonts w:hint="eastAsia" w:ascii="仿宋" w:hAnsi="仿宋" w:eastAsia="仿宋" w:cs="FZXBSK--GBK1-0"/>
          <w:kern w:val="0"/>
          <w:sz w:val="28"/>
          <w:szCs w:val="28"/>
        </w:rPr>
        <w:t>本人保证提交的材料和证件真实、准确，因提交错误或虚假信息导致的不能复试、录取以及入学后不能进行学籍注册的，后果由本人承担；本人承诺自觉服从中国计量科学</w:t>
      </w:r>
      <w:r>
        <w:rPr>
          <w:rFonts w:ascii="仿宋" w:hAnsi="仿宋" w:eastAsia="仿宋" w:cs="FZXBSK--GBK1-0"/>
          <w:kern w:val="0"/>
          <w:sz w:val="28"/>
          <w:szCs w:val="28"/>
        </w:rPr>
        <w:t>研究院</w:t>
      </w:r>
      <w:r>
        <w:rPr>
          <w:rFonts w:hint="eastAsia" w:ascii="仿宋" w:hAnsi="仿宋" w:eastAsia="仿宋" w:cs="FZXBSK--GBK1-0"/>
          <w:kern w:val="0"/>
          <w:sz w:val="28"/>
          <w:szCs w:val="28"/>
        </w:rPr>
        <w:t>研究生复试组织管理部门的统一安排，接受检查、监督和管理，复试过程中不录音、录像和录屏，不将相关信息泄露或公布；复试全程仅本人一人在远程复试房间（采取线上复试形式考生）。</w:t>
      </w:r>
    </w:p>
    <w:p w14:paraId="1F47D2F0">
      <w:pPr>
        <w:autoSpaceDE w:val="0"/>
        <w:autoSpaceDN w:val="0"/>
        <w:adjustRightInd w:val="0"/>
        <w:ind w:firstLine="560" w:firstLineChars="200"/>
        <w:jc w:val="left"/>
        <w:rPr>
          <w:rFonts w:ascii="仿宋" w:hAnsi="仿宋" w:eastAsia="仿宋" w:cs="FZXBSK--GBK1-0"/>
          <w:kern w:val="0"/>
          <w:sz w:val="28"/>
          <w:szCs w:val="28"/>
        </w:rPr>
      </w:pPr>
      <w:r>
        <w:rPr>
          <w:rFonts w:hint="eastAsia" w:ascii="仿宋" w:hAnsi="仿宋" w:eastAsia="仿宋" w:cs="FZXBSK--GBK1-0"/>
          <w:kern w:val="0"/>
          <w:sz w:val="28"/>
          <w:szCs w:val="28"/>
        </w:rPr>
        <w:t>如违背</w:t>
      </w:r>
      <w:r>
        <w:rPr>
          <w:rFonts w:ascii="仿宋" w:hAnsi="仿宋" w:eastAsia="仿宋" w:cs="FZXBSK--GBK1-0"/>
          <w:kern w:val="0"/>
          <w:sz w:val="28"/>
          <w:szCs w:val="28"/>
        </w:rPr>
        <w:t>上述承诺，本人自愿承担所有责任并接受学校做出的取消研究生录取资格或注销学籍等决定</w:t>
      </w:r>
      <w:r>
        <w:rPr>
          <w:rFonts w:hint="eastAsia" w:ascii="仿宋" w:hAnsi="仿宋" w:eastAsia="仿宋" w:cs="FZXBSK--GBK1-0"/>
          <w:kern w:val="0"/>
          <w:sz w:val="28"/>
          <w:szCs w:val="28"/>
        </w:rPr>
        <w:t>。</w:t>
      </w:r>
    </w:p>
    <w:p w14:paraId="217400BB">
      <w:pPr>
        <w:autoSpaceDE w:val="0"/>
        <w:autoSpaceDN w:val="0"/>
        <w:adjustRightInd w:val="0"/>
        <w:ind w:right="640"/>
        <w:rPr>
          <w:rFonts w:ascii="仿宋" w:hAnsi="仿宋" w:eastAsia="仿宋" w:cs="FZXBSK--GBK1-0"/>
          <w:kern w:val="0"/>
          <w:sz w:val="22"/>
          <w:szCs w:val="28"/>
        </w:rPr>
      </w:pPr>
    </w:p>
    <w:p w14:paraId="7A4CBA9B">
      <w:pPr>
        <w:autoSpaceDE w:val="0"/>
        <w:autoSpaceDN w:val="0"/>
        <w:adjustRightInd w:val="0"/>
        <w:ind w:right="640"/>
        <w:rPr>
          <w:rFonts w:ascii="仿宋" w:hAnsi="仿宋" w:eastAsia="仿宋" w:cs="FZXBSK--GBK1-0"/>
          <w:kern w:val="0"/>
          <w:sz w:val="32"/>
          <w:szCs w:val="32"/>
        </w:rPr>
      </w:pPr>
      <w:r>
        <w:rPr>
          <w:rFonts w:hint="eastAsia" w:ascii="仿宋" w:hAnsi="仿宋" w:eastAsia="仿宋" w:cs="FZXBSK--GBK1-0"/>
          <w:kern w:val="0"/>
          <w:sz w:val="28"/>
          <w:szCs w:val="28"/>
        </w:rPr>
        <w:t xml:space="preserve">承诺人（签名）： </w:t>
      </w:r>
      <w:r>
        <w:rPr>
          <w:rFonts w:ascii="仿宋" w:hAnsi="仿宋" w:eastAsia="仿宋" w:cs="FZXBSK--GBK1-0"/>
          <w:kern w:val="0"/>
          <w:sz w:val="28"/>
          <w:szCs w:val="28"/>
        </w:rPr>
        <w:t xml:space="preserve">             </w:t>
      </w:r>
      <w:r>
        <w:rPr>
          <w:rFonts w:hint="eastAsia" w:ascii="仿宋" w:hAnsi="仿宋" w:eastAsia="仿宋" w:cs="FZXBSK--GBK1-0"/>
          <w:kern w:val="0"/>
          <w:sz w:val="28"/>
          <w:szCs w:val="28"/>
        </w:rPr>
        <w:t xml:space="preserve">联系方式:               年 </w:t>
      </w:r>
      <w:r>
        <w:rPr>
          <w:rFonts w:ascii="仿宋" w:hAnsi="仿宋" w:eastAsia="仿宋" w:cs="FZXBSK--GBK1-0"/>
          <w:kern w:val="0"/>
          <w:sz w:val="28"/>
          <w:szCs w:val="28"/>
        </w:rPr>
        <w:t xml:space="preserve">  </w:t>
      </w:r>
      <w:r>
        <w:rPr>
          <w:rFonts w:hint="eastAsia" w:ascii="仿宋" w:hAnsi="仿宋" w:eastAsia="仿宋" w:cs="FZXBSK--GBK1-0"/>
          <w:kern w:val="0"/>
          <w:sz w:val="28"/>
          <w:szCs w:val="28"/>
        </w:rPr>
        <w:t xml:space="preserve"> 月   日</w:t>
      </w:r>
    </w:p>
    <w:p w14:paraId="6C9FC0BF">
      <w:pPr>
        <w:jc w:val="left"/>
        <w:rPr>
          <w:rFonts w:ascii="仿宋" w:hAnsi="仿宋" w:eastAsia="仿宋" w:cs="宋体"/>
          <w:kern w:val="0"/>
          <w:szCs w:val="21"/>
        </w:rPr>
      </w:pPr>
    </w:p>
    <w:p w14:paraId="25C8A9BF">
      <w:pPr>
        <w:jc w:val="left"/>
      </w:pPr>
      <w:r>
        <w:rPr>
          <w:rFonts w:hint="eastAsia" w:ascii="仿宋" w:hAnsi="仿宋" w:eastAsia="仿宋" w:cs="宋体"/>
          <w:kern w:val="0"/>
          <w:szCs w:val="21"/>
        </w:rPr>
        <w:t>要求：</w:t>
      </w:r>
      <w:r>
        <w:rPr>
          <w:rFonts w:ascii="仿宋" w:hAnsi="仿宋" w:eastAsia="仿宋" w:cs="Calibri"/>
          <w:kern w:val="0"/>
          <w:szCs w:val="21"/>
        </w:rPr>
        <w:t>A4</w:t>
      </w:r>
      <w:r>
        <w:rPr>
          <w:rFonts w:hint="eastAsia" w:ascii="仿宋" w:hAnsi="仿宋" w:eastAsia="仿宋" w:cs="宋体"/>
          <w:kern w:val="0"/>
          <w:szCs w:val="21"/>
        </w:rPr>
        <w:t>，黑色打印，黑色水性笔签名并填写签字日期。</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ZXBSK--GBK1-0">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0168A"/>
    <w:multiLevelType w:val="multilevel"/>
    <w:tmpl w:val="7610168A"/>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257608"/>
    <w:rsid w:val="13D27AEF"/>
    <w:rsid w:val="6725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2026-03-24T08:28:00Z</dcterms:created>
  <dc:creator>Halo</dc:creator>
  <cp:lastModifiedBy>Halo</cp:lastModifiedBy>
  <dcterms:modified xsi:type="dcterms:W3CDTF">2026-03-24T08:28:13Z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DB817FB6217340FB8EF01CF0C1D0E742_11</vt:lpwstr>
  </property>
  <property fmtid="{D5CDD505-2E9C-101B-9397-08002B2CF9AE}" pid="4" name="KSOTemplateDocerSaveRecord">
    <vt:lpwstr>eyJoZGlkIjoiZjg1ZTNjYzQzMmQ3MGU4YzhhOWZlZjhmY2MxMzY3YmQiLCJ1c2VySWQiOiIzNzcwNTI4MzAifQ==</vt:lpwstr>
  </property>
</Properties>
</file>