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50402" w14:textId="3D843F0B" w:rsidR="002B4B43" w:rsidRDefault="00000000">
      <w:pPr>
        <w:spacing w:line="276" w:lineRule="auto"/>
        <w:ind w:firstLineChars="0" w:firstLine="0"/>
        <w:jc w:val="center"/>
        <w:rPr>
          <w:rFonts w:ascii="小标宋" w:eastAsia="小标宋"/>
          <w:b/>
          <w:kern w:val="0"/>
          <w:sz w:val="30"/>
          <w:szCs w:val="30"/>
        </w:rPr>
      </w:pPr>
      <w:bookmarkStart w:id="0" w:name="_Toc435081351"/>
      <w:r>
        <w:rPr>
          <w:rFonts w:ascii="小标宋" w:eastAsia="小标宋" w:hint="eastAsia"/>
          <w:b/>
          <w:kern w:val="0"/>
          <w:sz w:val="30"/>
          <w:szCs w:val="30"/>
        </w:rPr>
        <w:t>国家市场</w:t>
      </w:r>
      <w:r w:rsidR="005E3ECA">
        <w:rPr>
          <w:rFonts w:ascii="小标宋" w:eastAsia="小标宋" w:hint="eastAsia"/>
          <w:b/>
          <w:kern w:val="0"/>
          <w:sz w:val="30"/>
          <w:szCs w:val="30"/>
        </w:rPr>
        <w:t>监督管理总局</w:t>
      </w:r>
      <w:r>
        <w:rPr>
          <w:rFonts w:ascii="小标宋" w:eastAsia="小标宋" w:hint="eastAsia"/>
          <w:b/>
          <w:kern w:val="0"/>
          <w:sz w:val="30"/>
          <w:szCs w:val="30"/>
        </w:rPr>
        <w:t>技术创新中心（质谱）</w:t>
      </w:r>
    </w:p>
    <w:p w14:paraId="18977F72" w14:textId="77777777" w:rsidR="002B4B43" w:rsidRDefault="00000000" w:rsidP="003F2913">
      <w:pPr>
        <w:spacing w:afterLines="100" w:after="312" w:line="276" w:lineRule="auto"/>
        <w:ind w:firstLineChars="0" w:firstLine="0"/>
        <w:jc w:val="center"/>
        <w:rPr>
          <w:rFonts w:ascii="小标宋" w:eastAsia="小标宋"/>
          <w:b/>
          <w:kern w:val="0"/>
          <w:sz w:val="30"/>
          <w:szCs w:val="30"/>
        </w:rPr>
      </w:pPr>
      <w:r>
        <w:rPr>
          <w:rFonts w:ascii="小标宋" w:eastAsia="小标宋" w:hint="eastAsia"/>
          <w:b/>
          <w:kern w:val="0"/>
          <w:sz w:val="30"/>
          <w:szCs w:val="30"/>
        </w:rPr>
        <w:t>2026年度开放课题申请指南</w:t>
      </w:r>
    </w:p>
    <w:bookmarkEnd w:id="0"/>
    <w:p w14:paraId="69FDB617" w14:textId="3E681C28" w:rsidR="00702C52" w:rsidRDefault="00702C52" w:rsidP="00702C52">
      <w:pPr>
        <w:pStyle w:val="ad"/>
        <w:spacing w:beforeLines="50" w:before="156" w:afterLines="50" w:after="156"/>
        <w:ind w:firstLine="562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项目</w:t>
      </w:r>
      <w:r>
        <w:rPr>
          <w:rFonts w:hint="eastAsia"/>
          <w:b/>
          <w:bCs/>
          <w:sz w:val="28"/>
          <w:szCs w:val="28"/>
        </w:rPr>
        <w:t>1</w:t>
      </w:r>
      <w:r>
        <w:rPr>
          <w:rFonts w:hint="eastAsia"/>
          <w:b/>
          <w:bCs/>
          <w:sz w:val="28"/>
          <w:szCs w:val="28"/>
        </w:rPr>
        <w:t>：</w:t>
      </w:r>
      <w:r>
        <w:rPr>
          <w:rFonts w:hint="eastAsia"/>
          <w:b/>
          <w:bCs/>
          <w:sz w:val="28"/>
          <w:szCs w:val="28"/>
        </w:rPr>
        <w:t>AI</w:t>
      </w:r>
      <w:r>
        <w:rPr>
          <w:rFonts w:hint="eastAsia"/>
          <w:b/>
          <w:bCs/>
          <w:sz w:val="28"/>
          <w:szCs w:val="28"/>
        </w:rPr>
        <w:t>赋能的质谱自动调谐技术研究</w:t>
      </w:r>
    </w:p>
    <w:p w14:paraId="453F8A57" w14:textId="77777777" w:rsidR="00702C52" w:rsidRDefault="00702C52" w:rsidP="00702C52">
      <w:pPr>
        <w:ind w:firstLine="562"/>
        <w:rPr>
          <w:sz w:val="28"/>
          <w:szCs w:val="28"/>
        </w:rPr>
      </w:pPr>
      <w:r>
        <w:rPr>
          <w:b/>
          <w:bCs/>
          <w:sz w:val="28"/>
          <w:szCs w:val="28"/>
        </w:rPr>
        <w:t>拟解决的关键问题：</w:t>
      </w:r>
      <w:r>
        <w:rPr>
          <w:rFonts w:hint="eastAsia"/>
          <w:sz w:val="28"/>
          <w:szCs w:val="28"/>
        </w:rPr>
        <w:t>在生命科学、精准医疗、数据安全、环境监测等领域，质谱法因其高特异性和高灵敏度，成为国际公认的“金标准”，但该技术自动化和智能化程度低，尤其是在自动调谐方面，需要调节的质谱参数繁杂，不仅效率低下、耗时较长，还因操作步骤复杂、对操作人员专业技能要求严苛，难以实现自动化智能化操作。开发</w:t>
      </w:r>
      <w:r>
        <w:rPr>
          <w:rFonts w:hint="eastAsia"/>
          <w:sz w:val="28"/>
          <w:szCs w:val="28"/>
        </w:rPr>
        <w:t>AI</w:t>
      </w:r>
      <w:r>
        <w:rPr>
          <w:rFonts w:hint="eastAsia"/>
          <w:sz w:val="28"/>
          <w:szCs w:val="28"/>
        </w:rPr>
        <w:t>赋能的质谱自动校正调谐与诊断技术，将质谱仪</w:t>
      </w:r>
      <w:proofErr w:type="gramStart"/>
      <w:r>
        <w:rPr>
          <w:rFonts w:hint="eastAsia"/>
          <w:sz w:val="28"/>
          <w:szCs w:val="28"/>
        </w:rPr>
        <w:t>器科学</w:t>
      </w:r>
      <w:proofErr w:type="gramEnd"/>
      <w:r>
        <w:rPr>
          <w:rFonts w:hint="eastAsia"/>
          <w:sz w:val="28"/>
          <w:szCs w:val="28"/>
        </w:rPr>
        <w:t>与</w:t>
      </w:r>
      <w:r>
        <w:rPr>
          <w:rFonts w:hint="eastAsia"/>
          <w:sz w:val="28"/>
          <w:szCs w:val="28"/>
        </w:rPr>
        <w:t>AI</w:t>
      </w:r>
      <w:r>
        <w:rPr>
          <w:rFonts w:hint="eastAsia"/>
          <w:sz w:val="28"/>
          <w:szCs w:val="28"/>
        </w:rPr>
        <w:t>跨界深度融合，为生命科学等领域提供易用性更强的工具，具有十分重要的意义</w:t>
      </w:r>
      <w:r>
        <w:rPr>
          <w:sz w:val="28"/>
          <w:szCs w:val="28"/>
        </w:rPr>
        <w:t>。</w:t>
      </w:r>
    </w:p>
    <w:p w14:paraId="31AAFA5B" w14:textId="77777777" w:rsidR="00702C52" w:rsidRDefault="00702C52" w:rsidP="00702C52">
      <w:pPr>
        <w:ind w:firstLine="562"/>
        <w:rPr>
          <w:sz w:val="28"/>
          <w:szCs w:val="28"/>
        </w:rPr>
      </w:pPr>
      <w:r>
        <w:rPr>
          <w:b/>
          <w:bCs/>
          <w:sz w:val="28"/>
          <w:szCs w:val="28"/>
        </w:rPr>
        <w:t>研究内容：</w:t>
      </w:r>
      <w:r>
        <w:rPr>
          <w:rFonts w:hint="eastAsia"/>
          <w:sz w:val="28"/>
          <w:szCs w:val="28"/>
        </w:rPr>
        <w:t>基于中心自主研制的四</w:t>
      </w:r>
      <w:proofErr w:type="gramStart"/>
      <w:r>
        <w:rPr>
          <w:rFonts w:hint="eastAsia"/>
          <w:sz w:val="28"/>
          <w:szCs w:val="28"/>
        </w:rPr>
        <w:t>极</w:t>
      </w:r>
      <w:proofErr w:type="gramEnd"/>
      <w:r>
        <w:rPr>
          <w:rFonts w:hint="eastAsia"/>
          <w:sz w:val="28"/>
          <w:szCs w:val="28"/>
        </w:rPr>
        <w:t>杆</w:t>
      </w:r>
      <w:r>
        <w:rPr>
          <w:rFonts w:hint="eastAsia"/>
          <w:sz w:val="28"/>
          <w:szCs w:val="28"/>
        </w:rPr>
        <w:t>-</w:t>
      </w:r>
      <w:r>
        <w:rPr>
          <w:rFonts w:hint="eastAsia"/>
          <w:sz w:val="28"/>
          <w:szCs w:val="28"/>
        </w:rPr>
        <w:t>线形串联质谱仪，开展质谱调谐数据集构建与核心参数校正优化算法研发，结合四</w:t>
      </w:r>
      <w:proofErr w:type="gramStart"/>
      <w:r>
        <w:rPr>
          <w:rFonts w:hint="eastAsia"/>
          <w:sz w:val="28"/>
          <w:szCs w:val="28"/>
        </w:rPr>
        <w:t>极</w:t>
      </w:r>
      <w:proofErr w:type="gramEnd"/>
      <w:r>
        <w:rPr>
          <w:rFonts w:hint="eastAsia"/>
          <w:sz w:val="28"/>
          <w:szCs w:val="28"/>
        </w:rPr>
        <w:t>杆、离子</w:t>
      </w:r>
      <w:proofErr w:type="gramStart"/>
      <w:r>
        <w:rPr>
          <w:rFonts w:hint="eastAsia"/>
          <w:sz w:val="28"/>
          <w:szCs w:val="28"/>
        </w:rPr>
        <w:t>阱</w:t>
      </w:r>
      <w:proofErr w:type="gramEnd"/>
      <w:r>
        <w:rPr>
          <w:rFonts w:hint="eastAsia"/>
          <w:sz w:val="28"/>
          <w:szCs w:val="28"/>
        </w:rPr>
        <w:t>理论和电路设计原理建立快速质谱参数校正优化算法，并通过软件开发与测试验证算法有效性；研究</w:t>
      </w:r>
      <w:r>
        <w:rPr>
          <w:rFonts w:hint="eastAsia"/>
          <w:sz w:val="28"/>
          <w:szCs w:val="28"/>
        </w:rPr>
        <w:t>AI</w:t>
      </w:r>
      <w:r>
        <w:rPr>
          <w:rFonts w:hint="eastAsia"/>
          <w:sz w:val="28"/>
          <w:szCs w:val="28"/>
        </w:rPr>
        <w:t>驱动的质谱全流程自动调谐算法，基于四</w:t>
      </w:r>
      <w:proofErr w:type="gramStart"/>
      <w:r>
        <w:rPr>
          <w:rFonts w:hint="eastAsia"/>
          <w:sz w:val="28"/>
          <w:szCs w:val="28"/>
        </w:rPr>
        <w:t>极</w:t>
      </w:r>
      <w:proofErr w:type="gramEnd"/>
      <w:r>
        <w:rPr>
          <w:rFonts w:hint="eastAsia"/>
          <w:sz w:val="28"/>
          <w:szCs w:val="28"/>
        </w:rPr>
        <w:t>杆质量过滤理论及射频高压电路设计原理，研发分辨率、扫描速度、质量轴、质荷比相关性的计算机校正算法；研发质谱智能调谐配套功能与仪器状态诊断技术，实现质谱</w:t>
      </w:r>
      <w:proofErr w:type="gramStart"/>
      <w:r>
        <w:rPr>
          <w:rFonts w:hint="eastAsia"/>
          <w:sz w:val="28"/>
          <w:szCs w:val="28"/>
        </w:rPr>
        <w:t>峰特征</w:t>
      </w:r>
      <w:proofErr w:type="gramEnd"/>
      <w:r>
        <w:rPr>
          <w:rFonts w:hint="eastAsia"/>
          <w:sz w:val="28"/>
          <w:szCs w:val="28"/>
        </w:rPr>
        <w:t>识别、检测器校正、总离子流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选择离子</w:t>
      </w:r>
      <w:proofErr w:type="gramStart"/>
      <w:r>
        <w:rPr>
          <w:rFonts w:hint="eastAsia"/>
          <w:sz w:val="28"/>
          <w:szCs w:val="28"/>
        </w:rPr>
        <w:t>流数据</w:t>
      </w:r>
      <w:proofErr w:type="gramEnd"/>
      <w:r>
        <w:rPr>
          <w:rFonts w:hint="eastAsia"/>
          <w:sz w:val="28"/>
          <w:szCs w:val="28"/>
        </w:rPr>
        <w:t>统计、仪器状态检查诊断，统一调谐方法与数据文件格式</w:t>
      </w:r>
      <w:r>
        <w:rPr>
          <w:sz w:val="28"/>
          <w:szCs w:val="28"/>
        </w:rPr>
        <w:t>。</w:t>
      </w:r>
    </w:p>
    <w:p w14:paraId="07534B3B" w14:textId="77777777" w:rsidR="00702C52" w:rsidRDefault="00702C52" w:rsidP="00702C52">
      <w:pPr>
        <w:ind w:firstLine="56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考核指标：</w:t>
      </w:r>
    </w:p>
    <w:p w14:paraId="2179C591" w14:textId="77777777" w:rsidR="00702C52" w:rsidRDefault="00702C52" w:rsidP="00702C52">
      <w:pPr>
        <w:pStyle w:val="ad"/>
        <w:ind w:left="56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1. </w:t>
      </w:r>
      <w:r>
        <w:rPr>
          <w:rFonts w:hint="eastAsia"/>
          <w:sz w:val="28"/>
          <w:szCs w:val="28"/>
        </w:rPr>
        <w:t>发表学术论文一篇（</w:t>
      </w:r>
      <w:r w:rsidRPr="003F2913">
        <w:rPr>
          <w:rFonts w:hint="eastAsia"/>
          <w:sz w:val="28"/>
          <w:szCs w:val="28"/>
        </w:rPr>
        <w:t>论文首页或</w:t>
      </w:r>
      <w:r>
        <w:rPr>
          <w:rFonts w:hint="eastAsia"/>
          <w:sz w:val="28"/>
          <w:szCs w:val="28"/>
        </w:rPr>
        <w:t>录用</w:t>
      </w:r>
      <w:r w:rsidRPr="003F2913">
        <w:rPr>
          <w:rFonts w:hint="eastAsia"/>
          <w:sz w:val="28"/>
          <w:szCs w:val="28"/>
        </w:rPr>
        <w:t>证明</w:t>
      </w:r>
      <w:r>
        <w:rPr>
          <w:rFonts w:hint="eastAsia"/>
          <w:sz w:val="28"/>
          <w:szCs w:val="28"/>
        </w:rPr>
        <w:t>）。</w:t>
      </w:r>
    </w:p>
    <w:p w14:paraId="385461D7" w14:textId="77777777" w:rsidR="00702C52" w:rsidRDefault="00702C52">
      <w:pPr>
        <w:pStyle w:val="ad"/>
        <w:spacing w:beforeLines="50" w:before="156" w:afterLines="50" w:after="156"/>
        <w:ind w:firstLine="562"/>
        <w:rPr>
          <w:b/>
          <w:bCs/>
          <w:sz w:val="28"/>
          <w:szCs w:val="28"/>
        </w:rPr>
        <w:sectPr w:rsidR="00702C5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701042C" w14:textId="7E2E1984" w:rsidR="002B4B43" w:rsidRDefault="00000000">
      <w:pPr>
        <w:pStyle w:val="ad"/>
        <w:spacing w:beforeLines="50" w:before="156" w:afterLines="50" w:after="156"/>
        <w:ind w:firstLine="562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项目</w:t>
      </w:r>
      <w:r w:rsidR="00702C52">
        <w:rPr>
          <w:rFonts w:hint="eastAsia"/>
          <w:b/>
          <w:bCs/>
          <w:sz w:val="28"/>
          <w:szCs w:val="28"/>
        </w:rPr>
        <w:t>2</w:t>
      </w:r>
      <w:r>
        <w:rPr>
          <w:rFonts w:hint="eastAsia"/>
          <w:b/>
          <w:bCs/>
          <w:sz w:val="28"/>
          <w:szCs w:val="28"/>
        </w:rPr>
        <w:t>：</w:t>
      </w:r>
      <w:r>
        <w:rPr>
          <w:b/>
          <w:bCs/>
          <w:sz w:val="28"/>
          <w:szCs w:val="28"/>
        </w:rPr>
        <w:t>在线过程质谱高稳定无歧视进</w:t>
      </w:r>
      <w:proofErr w:type="gramStart"/>
      <w:r>
        <w:rPr>
          <w:b/>
          <w:bCs/>
          <w:sz w:val="28"/>
          <w:szCs w:val="28"/>
        </w:rPr>
        <w:t>样关键</w:t>
      </w:r>
      <w:proofErr w:type="gramEnd"/>
      <w:r>
        <w:rPr>
          <w:b/>
          <w:bCs/>
          <w:sz w:val="28"/>
          <w:szCs w:val="28"/>
        </w:rPr>
        <w:t>技术研究</w:t>
      </w:r>
    </w:p>
    <w:p w14:paraId="4D09B199" w14:textId="77777777" w:rsidR="002B4B43" w:rsidRDefault="00000000">
      <w:pPr>
        <w:ind w:firstLine="562"/>
        <w:rPr>
          <w:sz w:val="28"/>
          <w:szCs w:val="28"/>
        </w:rPr>
      </w:pPr>
      <w:r>
        <w:rPr>
          <w:b/>
          <w:bCs/>
          <w:sz w:val="28"/>
          <w:szCs w:val="28"/>
        </w:rPr>
        <w:t>拟解决的关键问题：</w:t>
      </w:r>
      <w:r>
        <w:rPr>
          <w:sz w:val="28"/>
          <w:szCs w:val="28"/>
        </w:rPr>
        <w:t>直接进</w:t>
      </w:r>
      <w:proofErr w:type="gramStart"/>
      <w:r>
        <w:rPr>
          <w:sz w:val="28"/>
          <w:szCs w:val="28"/>
        </w:rPr>
        <w:t>样系统</w:t>
      </w:r>
      <w:proofErr w:type="gramEnd"/>
      <w:r>
        <w:rPr>
          <w:sz w:val="28"/>
          <w:szCs w:val="28"/>
        </w:rPr>
        <w:t>是在线过程质谱仪样品引入的核心功能模块，其性能直接决定检测精度、稳定性与适用范围。现有在线过程质谱进</w:t>
      </w:r>
      <w:proofErr w:type="gramStart"/>
      <w:r>
        <w:rPr>
          <w:sz w:val="28"/>
          <w:szCs w:val="28"/>
        </w:rPr>
        <w:t>样系统</w:t>
      </w:r>
      <w:proofErr w:type="gramEnd"/>
      <w:r>
        <w:rPr>
          <w:sz w:val="28"/>
          <w:szCs w:val="28"/>
        </w:rPr>
        <w:t>存在三大核心痛点：一是质量流量计存在气体歧视效应，多组分气体检测时进样精准度不足；二是流路切换易</w:t>
      </w:r>
      <w:proofErr w:type="gramStart"/>
      <w:r>
        <w:rPr>
          <w:sz w:val="28"/>
          <w:szCs w:val="28"/>
        </w:rPr>
        <w:t>出现反吸现象</w:t>
      </w:r>
      <w:proofErr w:type="gramEnd"/>
      <w:r>
        <w:rPr>
          <w:sz w:val="28"/>
          <w:szCs w:val="28"/>
        </w:rPr>
        <w:t>，导致样品交叉污染与检测失真；三是流量适配性与调控灵活性不足，低流量工况下流路置换时间过长，高流量工况下标气消耗量大，且进入质谱的</w:t>
      </w:r>
      <w:proofErr w:type="gramStart"/>
      <w:r>
        <w:rPr>
          <w:sz w:val="28"/>
          <w:szCs w:val="28"/>
        </w:rPr>
        <w:t>进样量缺乏</w:t>
      </w:r>
      <w:proofErr w:type="gramEnd"/>
      <w:r>
        <w:rPr>
          <w:sz w:val="28"/>
          <w:szCs w:val="28"/>
        </w:rPr>
        <w:t>精准调节手段，无法适配不同检测场景的个性化需求。开发无质量歧视、可适应宽流量范围的高稳定直接进样系统，对于提高在线过程质谱的进样稳定性、系统稳定性，以及测量准确度，都具有十分重要的意义。</w:t>
      </w:r>
    </w:p>
    <w:p w14:paraId="07EF1B78" w14:textId="77777777" w:rsidR="002B4B43" w:rsidRDefault="00000000">
      <w:pPr>
        <w:pStyle w:val="ad"/>
        <w:ind w:firstLine="562"/>
        <w:rPr>
          <w:sz w:val="28"/>
          <w:szCs w:val="28"/>
        </w:rPr>
      </w:pPr>
      <w:r>
        <w:rPr>
          <w:b/>
          <w:bCs/>
          <w:sz w:val="28"/>
          <w:szCs w:val="28"/>
        </w:rPr>
        <w:t>研究内容：</w:t>
      </w:r>
      <w:r>
        <w:rPr>
          <w:sz w:val="28"/>
          <w:szCs w:val="28"/>
        </w:rPr>
        <w:t>研制无气体歧视流量调控模块，实现</w:t>
      </w:r>
      <w:proofErr w:type="gramStart"/>
      <w:r>
        <w:rPr>
          <w:sz w:val="28"/>
          <w:szCs w:val="28"/>
        </w:rPr>
        <w:t>宽范围</w:t>
      </w:r>
      <w:proofErr w:type="gramEnd"/>
      <w:r>
        <w:rPr>
          <w:sz w:val="28"/>
          <w:szCs w:val="28"/>
        </w:rPr>
        <w:t>流量连续调节，兼顾高流量</w:t>
      </w:r>
      <w:proofErr w:type="gramStart"/>
      <w:r>
        <w:rPr>
          <w:sz w:val="28"/>
          <w:szCs w:val="28"/>
        </w:rPr>
        <w:t>样气快速</w:t>
      </w:r>
      <w:proofErr w:type="gramEnd"/>
      <w:r>
        <w:rPr>
          <w:sz w:val="28"/>
          <w:szCs w:val="28"/>
        </w:rPr>
        <w:t>置换与低</w:t>
      </w:r>
      <w:proofErr w:type="gramStart"/>
      <w:r>
        <w:rPr>
          <w:sz w:val="28"/>
          <w:szCs w:val="28"/>
        </w:rPr>
        <w:t>流量标气高效</w:t>
      </w:r>
      <w:proofErr w:type="gramEnd"/>
      <w:r>
        <w:rPr>
          <w:sz w:val="28"/>
          <w:szCs w:val="28"/>
        </w:rPr>
        <w:t>利用，适配多组分气体介质，从根本上解决气体歧视问题；研制</w:t>
      </w:r>
      <w:proofErr w:type="gramStart"/>
      <w:r>
        <w:rPr>
          <w:sz w:val="28"/>
          <w:szCs w:val="28"/>
        </w:rPr>
        <w:t>旁路反吸</w:t>
      </w:r>
      <w:proofErr w:type="gramEnd"/>
      <w:r>
        <w:rPr>
          <w:sz w:val="28"/>
          <w:szCs w:val="28"/>
        </w:rPr>
        <w:t>防控模块，实现流路切换时的快速启停，完成</w:t>
      </w:r>
      <w:proofErr w:type="gramStart"/>
      <w:r>
        <w:rPr>
          <w:sz w:val="28"/>
          <w:szCs w:val="28"/>
        </w:rPr>
        <w:t>无反吸控制</w:t>
      </w:r>
      <w:proofErr w:type="gramEnd"/>
      <w:r>
        <w:rPr>
          <w:rFonts w:hint="eastAsia"/>
          <w:sz w:val="28"/>
          <w:szCs w:val="28"/>
        </w:rPr>
        <w:t>；</w:t>
      </w:r>
      <w:r>
        <w:rPr>
          <w:sz w:val="28"/>
          <w:szCs w:val="28"/>
        </w:rPr>
        <w:t>研制可变流导精准调节模块，实现进入质谱</w:t>
      </w:r>
      <w:proofErr w:type="gramStart"/>
      <w:r>
        <w:rPr>
          <w:sz w:val="28"/>
          <w:szCs w:val="28"/>
        </w:rPr>
        <w:t>进样量的</w:t>
      </w:r>
      <w:proofErr w:type="gramEnd"/>
      <w:r>
        <w:rPr>
          <w:sz w:val="28"/>
          <w:szCs w:val="28"/>
        </w:rPr>
        <w:t>精准调节</w:t>
      </w:r>
      <w:r>
        <w:rPr>
          <w:rFonts w:hint="eastAsia"/>
          <w:sz w:val="28"/>
          <w:szCs w:val="28"/>
        </w:rPr>
        <w:t>；</w:t>
      </w:r>
      <w:r>
        <w:rPr>
          <w:sz w:val="28"/>
          <w:szCs w:val="28"/>
        </w:rPr>
        <w:t>研制毛细管</w:t>
      </w:r>
      <w:r>
        <w:rPr>
          <w:sz w:val="28"/>
          <w:szCs w:val="28"/>
        </w:rPr>
        <w:t>-</w:t>
      </w:r>
      <w:r>
        <w:rPr>
          <w:sz w:val="28"/>
          <w:szCs w:val="28"/>
        </w:rPr>
        <w:t>微孔二级传输模块，实现分子流高效稳定传输，保障质谱腔体真空环境的稳定性</w:t>
      </w:r>
      <w:r>
        <w:rPr>
          <w:rFonts w:hint="eastAsia"/>
          <w:sz w:val="28"/>
          <w:szCs w:val="28"/>
        </w:rPr>
        <w:t>；</w:t>
      </w:r>
      <w:r>
        <w:rPr>
          <w:sz w:val="28"/>
          <w:szCs w:val="28"/>
        </w:rPr>
        <w:t>基于上述关键技术，完成各模块的集成与协同调试，研制宽流量适配防反吸质谱直接进样系统，实现各模块的联动控制与整体性能优化。</w:t>
      </w:r>
    </w:p>
    <w:p w14:paraId="7AFD78BF" w14:textId="77777777" w:rsidR="002B4B43" w:rsidRDefault="00000000">
      <w:pPr>
        <w:pStyle w:val="ad"/>
        <w:ind w:firstLine="56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考核指标：</w:t>
      </w:r>
    </w:p>
    <w:p w14:paraId="690E3364" w14:textId="439A507A" w:rsidR="002B4B43" w:rsidRDefault="00000000">
      <w:pPr>
        <w:pStyle w:val="ad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sz w:val="28"/>
          <w:szCs w:val="28"/>
        </w:rPr>
        <w:t>申请发明专利一项</w:t>
      </w:r>
      <w:r w:rsidR="003F2913">
        <w:rPr>
          <w:rFonts w:hint="eastAsia"/>
          <w:sz w:val="28"/>
          <w:szCs w:val="28"/>
        </w:rPr>
        <w:t>（受理通知书）</w:t>
      </w:r>
      <w:r>
        <w:rPr>
          <w:sz w:val="28"/>
          <w:szCs w:val="28"/>
        </w:rPr>
        <w:t>。</w:t>
      </w:r>
    </w:p>
    <w:p w14:paraId="60D674D8" w14:textId="77777777" w:rsidR="002B4B43" w:rsidRDefault="002B4B43">
      <w:pPr>
        <w:pStyle w:val="ad"/>
        <w:ind w:firstLineChars="0" w:firstLine="0"/>
        <w:rPr>
          <w:rFonts w:eastAsiaTheme="minorEastAsia"/>
          <w:sz w:val="28"/>
          <w:szCs w:val="28"/>
        </w:rPr>
        <w:sectPr w:rsidR="002B4B4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E4D636E" w14:textId="141E870B" w:rsidR="002B4B43" w:rsidRDefault="00000000">
      <w:pPr>
        <w:pStyle w:val="ad"/>
        <w:spacing w:beforeLines="50" w:before="156" w:afterLines="50" w:after="156"/>
        <w:ind w:firstLine="562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项目</w:t>
      </w:r>
      <w:r w:rsidR="00702C52">
        <w:rPr>
          <w:rFonts w:hint="eastAsia"/>
          <w:b/>
          <w:bCs/>
          <w:sz w:val="28"/>
          <w:szCs w:val="28"/>
        </w:rPr>
        <w:t>3</w:t>
      </w:r>
      <w:r>
        <w:rPr>
          <w:rFonts w:hint="eastAsia"/>
          <w:b/>
          <w:bCs/>
          <w:sz w:val="28"/>
          <w:szCs w:val="28"/>
        </w:rPr>
        <w:t>：基于呼气质谱分析的尿病诊断方法研究</w:t>
      </w:r>
    </w:p>
    <w:p w14:paraId="19EC2816" w14:textId="77777777" w:rsidR="002B4B43" w:rsidRDefault="00000000">
      <w:pPr>
        <w:ind w:firstLine="562"/>
        <w:rPr>
          <w:sz w:val="28"/>
          <w:szCs w:val="28"/>
        </w:rPr>
      </w:pPr>
      <w:r>
        <w:rPr>
          <w:b/>
          <w:bCs/>
          <w:sz w:val="28"/>
          <w:szCs w:val="28"/>
        </w:rPr>
        <w:t>拟解决的关键问题：</w:t>
      </w:r>
      <w:r>
        <w:rPr>
          <w:sz w:val="28"/>
          <w:szCs w:val="28"/>
        </w:rPr>
        <w:t>糖尿病对现代人的健康生活产生了巨大的影响，如何改进血糖浓度的检测和糖尿病的诊断手段，让患者尽早发现病情是目前医疗领域至关重要的问题。质谱分析技术作为一种强大的分析方法，具有高选择性、高准确性和高灵敏度的特点，已成为疾病诊断的重要选择。开发快速、精准和非侵入式的糖尿病检测方法，解决糖尿病诊断有创、有</w:t>
      </w:r>
      <w:proofErr w:type="gramStart"/>
      <w:r>
        <w:rPr>
          <w:sz w:val="28"/>
          <w:szCs w:val="28"/>
        </w:rPr>
        <w:t>痛以及</w:t>
      </w:r>
      <w:proofErr w:type="gramEnd"/>
      <w:r>
        <w:rPr>
          <w:sz w:val="28"/>
          <w:szCs w:val="28"/>
        </w:rPr>
        <w:t>阈值判断区间模糊等问题，对研究糖尿病的早预防、早检测、早治疗和预后有非常重要的现实意义。</w:t>
      </w:r>
    </w:p>
    <w:p w14:paraId="13CAA584" w14:textId="77777777" w:rsidR="002B4B43" w:rsidRDefault="00000000">
      <w:pPr>
        <w:ind w:firstLine="562"/>
        <w:rPr>
          <w:sz w:val="28"/>
          <w:szCs w:val="28"/>
        </w:rPr>
      </w:pPr>
      <w:r>
        <w:rPr>
          <w:b/>
          <w:bCs/>
          <w:sz w:val="28"/>
          <w:szCs w:val="28"/>
        </w:rPr>
        <w:t>研究内容：</w:t>
      </w:r>
      <w:r>
        <w:rPr>
          <w:sz w:val="28"/>
          <w:szCs w:val="28"/>
        </w:rPr>
        <w:t>研发呼气中挥发性有机物高效离子化技术，搭建在线</w:t>
      </w:r>
      <w:r>
        <w:rPr>
          <w:sz w:val="28"/>
          <w:szCs w:val="28"/>
        </w:rPr>
        <w:t>/</w:t>
      </w:r>
      <w:r>
        <w:rPr>
          <w:sz w:val="28"/>
          <w:szCs w:val="28"/>
        </w:rPr>
        <w:t>离线质谱分析平台，实现呼气</w:t>
      </w:r>
      <w:proofErr w:type="gramStart"/>
      <w:r>
        <w:rPr>
          <w:sz w:val="28"/>
          <w:szCs w:val="28"/>
        </w:rPr>
        <w:t>中特征小</w:t>
      </w:r>
      <w:proofErr w:type="gramEnd"/>
      <w:r>
        <w:rPr>
          <w:sz w:val="28"/>
          <w:szCs w:val="28"/>
        </w:rPr>
        <w:t>分子代谢物的高灵敏度准确测量</w:t>
      </w:r>
      <w:r>
        <w:rPr>
          <w:rFonts w:hint="eastAsia"/>
          <w:sz w:val="28"/>
          <w:szCs w:val="28"/>
        </w:rPr>
        <w:t>；</w:t>
      </w:r>
      <w:r>
        <w:rPr>
          <w:sz w:val="28"/>
          <w:szCs w:val="28"/>
        </w:rPr>
        <w:t>开展临床样本检测，统计不同性别、年龄、糖尿病类型以及血糖值范围的患者数据，建立数据分析模型，筛选用于临床诊断的候选疾病标志物。</w:t>
      </w:r>
    </w:p>
    <w:p w14:paraId="603C8467" w14:textId="77777777" w:rsidR="002B4B43" w:rsidRDefault="00000000">
      <w:pPr>
        <w:ind w:firstLine="56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考核指标：</w:t>
      </w:r>
    </w:p>
    <w:p w14:paraId="0CB06041" w14:textId="70D96B52" w:rsidR="002B4B43" w:rsidRDefault="00000000">
      <w:pPr>
        <w:pStyle w:val="ad"/>
        <w:numPr>
          <w:ilvl w:val="0"/>
          <w:numId w:val="2"/>
        </w:numPr>
        <w:ind w:left="0" w:firstLine="560"/>
        <w:rPr>
          <w:sz w:val="28"/>
          <w:szCs w:val="28"/>
        </w:rPr>
      </w:pPr>
      <w:r>
        <w:rPr>
          <w:sz w:val="28"/>
          <w:szCs w:val="28"/>
        </w:rPr>
        <w:t>发表学术论文</w:t>
      </w:r>
      <w:r>
        <w:rPr>
          <w:sz w:val="28"/>
          <w:szCs w:val="28"/>
        </w:rPr>
        <w:t>1</w:t>
      </w:r>
      <w:r>
        <w:rPr>
          <w:sz w:val="28"/>
          <w:szCs w:val="28"/>
        </w:rPr>
        <w:t>篇（论文首页或</w:t>
      </w:r>
      <w:r w:rsidR="003F2913">
        <w:rPr>
          <w:rFonts w:hint="eastAsia"/>
          <w:sz w:val="28"/>
          <w:szCs w:val="28"/>
        </w:rPr>
        <w:t>录用</w:t>
      </w:r>
      <w:r>
        <w:rPr>
          <w:sz w:val="28"/>
          <w:szCs w:val="28"/>
        </w:rPr>
        <w:t>证明）；</w:t>
      </w:r>
    </w:p>
    <w:p w14:paraId="4640A3E9" w14:textId="350A5F7B" w:rsidR="002B4B43" w:rsidRPr="00702C52" w:rsidRDefault="00000000" w:rsidP="00702C52">
      <w:pPr>
        <w:pStyle w:val="ad"/>
        <w:numPr>
          <w:ilvl w:val="0"/>
          <w:numId w:val="2"/>
        </w:numPr>
        <w:ind w:left="0" w:firstLine="560"/>
        <w:rPr>
          <w:sz w:val="28"/>
          <w:szCs w:val="28"/>
        </w:rPr>
      </w:pPr>
      <w:r w:rsidRPr="00702C52">
        <w:rPr>
          <w:sz w:val="28"/>
          <w:szCs w:val="28"/>
        </w:rPr>
        <w:t>临床样本检测数量不少于</w:t>
      </w:r>
      <w:r w:rsidRPr="00702C52">
        <w:rPr>
          <w:sz w:val="28"/>
          <w:szCs w:val="28"/>
        </w:rPr>
        <w:t>100</w:t>
      </w:r>
      <w:r w:rsidRPr="00702C52">
        <w:rPr>
          <w:sz w:val="28"/>
          <w:szCs w:val="28"/>
        </w:rPr>
        <w:t>例</w:t>
      </w:r>
      <w:r w:rsidRPr="00702C52">
        <w:rPr>
          <w:rFonts w:hint="eastAsia"/>
          <w:sz w:val="28"/>
          <w:szCs w:val="28"/>
        </w:rPr>
        <w:t>。</w:t>
      </w:r>
    </w:p>
    <w:sectPr w:rsidR="002B4B43" w:rsidRPr="00702C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3DD6F" w14:textId="77777777" w:rsidR="005A1649" w:rsidRDefault="005A1649">
      <w:pPr>
        <w:spacing w:line="240" w:lineRule="auto"/>
      </w:pPr>
      <w:r>
        <w:separator/>
      </w:r>
    </w:p>
  </w:endnote>
  <w:endnote w:type="continuationSeparator" w:id="0">
    <w:p w14:paraId="75298EC7" w14:textId="77777777" w:rsidR="005A1649" w:rsidRDefault="005A16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小标宋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1E562" w14:textId="77777777" w:rsidR="002B4B43" w:rsidRDefault="002B4B43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9C1D7" w14:textId="77777777" w:rsidR="002B4B43" w:rsidRDefault="002B4B43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71569" w14:textId="77777777" w:rsidR="002B4B43" w:rsidRDefault="002B4B43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3ACB3" w14:textId="77777777" w:rsidR="005A1649" w:rsidRDefault="005A1649">
      <w:r>
        <w:separator/>
      </w:r>
    </w:p>
  </w:footnote>
  <w:footnote w:type="continuationSeparator" w:id="0">
    <w:p w14:paraId="39F4D95A" w14:textId="77777777" w:rsidR="005A1649" w:rsidRDefault="005A16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6B7EC" w14:textId="77777777" w:rsidR="002B4B43" w:rsidRDefault="002B4B43">
    <w:pPr>
      <w:pStyle w:val="a9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DB1B3" w14:textId="77777777" w:rsidR="002B4B43" w:rsidRDefault="002B4B43">
    <w:pPr>
      <w:pStyle w:val="a9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BB0A2" w14:textId="77777777" w:rsidR="002B4B43" w:rsidRDefault="002B4B43">
    <w:pPr>
      <w:pStyle w:val="a9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163A3"/>
    <w:multiLevelType w:val="multilevel"/>
    <w:tmpl w:val="272163A3"/>
    <w:lvl w:ilvl="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440"/>
      </w:pPr>
    </w:lvl>
    <w:lvl w:ilvl="2">
      <w:start w:val="1"/>
      <w:numFmt w:val="lowerRoman"/>
      <w:lvlText w:val="%3."/>
      <w:lvlJc w:val="right"/>
      <w:pPr>
        <w:ind w:left="1880" w:hanging="440"/>
      </w:pPr>
    </w:lvl>
    <w:lvl w:ilvl="3">
      <w:start w:val="1"/>
      <w:numFmt w:val="decimal"/>
      <w:lvlText w:val="%4."/>
      <w:lvlJc w:val="left"/>
      <w:pPr>
        <w:ind w:left="2320" w:hanging="440"/>
      </w:pPr>
    </w:lvl>
    <w:lvl w:ilvl="4">
      <w:start w:val="1"/>
      <w:numFmt w:val="lowerLetter"/>
      <w:lvlText w:val="%5)"/>
      <w:lvlJc w:val="left"/>
      <w:pPr>
        <w:ind w:left="2760" w:hanging="440"/>
      </w:pPr>
    </w:lvl>
    <w:lvl w:ilvl="5">
      <w:start w:val="1"/>
      <w:numFmt w:val="lowerRoman"/>
      <w:lvlText w:val="%6."/>
      <w:lvlJc w:val="right"/>
      <w:pPr>
        <w:ind w:left="3200" w:hanging="440"/>
      </w:pPr>
    </w:lvl>
    <w:lvl w:ilvl="6">
      <w:start w:val="1"/>
      <w:numFmt w:val="decimal"/>
      <w:lvlText w:val="%7."/>
      <w:lvlJc w:val="left"/>
      <w:pPr>
        <w:ind w:left="3640" w:hanging="440"/>
      </w:pPr>
    </w:lvl>
    <w:lvl w:ilvl="7">
      <w:start w:val="1"/>
      <w:numFmt w:val="lowerLetter"/>
      <w:lvlText w:val="%8)"/>
      <w:lvlJc w:val="left"/>
      <w:pPr>
        <w:ind w:left="4080" w:hanging="440"/>
      </w:pPr>
    </w:lvl>
    <w:lvl w:ilvl="8">
      <w:start w:val="1"/>
      <w:numFmt w:val="lowerRoman"/>
      <w:lvlText w:val="%9."/>
      <w:lvlJc w:val="right"/>
      <w:pPr>
        <w:ind w:left="4520" w:hanging="440"/>
      </w:pPr>
    </w:lvl>
  </w:abstractNum>
  <w:abstractNum w:abstractNumId="1" w15:restartNumberingAfterBreak="0">
    <w:nsid w:val="2F157E7C"/>
    <w:multiLevelType w:val="multilevel"/>
    <w:tmpl w:val="2F157E7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440"/>
      </w:pPr>
    </w:lvl>
    <w:lvl w:ilvl="2">
      <w:start w:val="1"/>
      <w:numFmt w:val="lowerRoman"/>
      <w:lvlText w:val="%3."/>
      <w:lvlJc w:val="right"/>
      <w:pPr>
        <w:ind w:left="1880" w:hanging="440"/>
      </w:pPr>
    </w:lvl>
    <w:lvl w:ilvl="3">
      <w:start w:val="1"/>
      <w:numFmt w:val="decimal"/>
      <w:lvlText w:val="%4."/>
      <w:lvlJc w:val="left"/>
      <w:pPr>
        <w:ind w:left="2320" w:hanging="440"/>
      </w:pPr>
    </w:lvl>
    <w:lvl w:ilvl="4">
      <w:start w:val="1"/>
      <w:numFmt w:val="lowerLetter"/>
      <w:lvlText w:val="%5)"/>
      <w:lvlJc w:val="left"/>
      <w:pPr>
        <w:ind w:left="2760" w:hanging="440"/>
      </w:pPr>
    </w:lvl>
    <w:lvl w:ilvl="5">
      <w:start w:val="1"/>
      <w:numFmt w:val="lowerRoman"/>
      <w:lvlText w:val="%6."/>
      <w:lvlJc w:val="right"/>
      <w:pPr>
        <w:ind w:left="3200" w:hanging="440"/>
      </w:pPr>
    </w:lvl>
    <w:lvl w:ilvl="6">
      <w:start w:val="1"/>
      <w:numFmt w:val="decimal"/>
      <w:lvlText w:val="%7."/>
      <w:lvlJc w:val="left"/>
      <w:pPr>
        <w:ind w:left="3640" w:hanging="440"/>
      </w:pPr>
    </w:lvl>
    <w:lvl w:ilvl="7">
      <w:start w:val="1"/>
      <w:numFmt w:val="lowerLetter"/>
      <w:lvlText w:val="%8)"/>
      <w:lvlJc w:val="left"/>
      <w:pPr>
        <w:ind w:left="4080" w:hanging="440"/>
      </w:pPr>
    </w:lvl>
    <w:lvl w:ilvl="8">
      <w:start w:val="1"/>
      <w:numFmt w:val="lowerRoman"/>
      <w:lvlText w:val="%9."/>
      <w:lvlJc w:val="right"/>
      <w:pPr>
        <w:ind w:left="4520" w:hanging="440"/>
      </w:pPr>
    </w:lvl>
  </w:abstractNum>
  <w:num w:numId="1" w16cid:durableId="1051032852">
    <w:abstractNumId w:val="0"/>
  </w:num>
  <w:num w:numId="2" w16cid:durableId="264071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884"/>
    <w:rsid w:val="00013685"/>
    <w:rsid w:val="00031910"/>
    <w:rsid w:val="00035B41"/>
    <w:rsid w:val="00037961"/>
    <w:rsid w:val="000403C3"/>
    <w:rsid w:val="0006255F"/>
    <w:rsid w:val="000648BD"/>
    <w:rsid w:val="00085B31"/>
    <w:rsid w:val="00093C9A"/>
    <w:rsid w:val="000B7E3F"/>
    <w:rsid w:val="000C0BF1"/>
    <w:rsid w:val="000E011F"/>
    <w:rsid w:val="000F0078"/>
    <w:rsid w:val="000F6FD3"/>
    <w:rsid w:val="00105BC7"/>
    <w:rsid w:val="00127196"/>
    <w:rsid w:val="001417E7"/>
    <w:rsid w:val="001451F7"/>
    <w:rsid w:val="00180AE1"/>
    <w:rsid w:val="00190F12"/>
    <w:rsid w:val="00192502"/>
    <w:rsid w:val="001B1E87"/>
    <w:rsid w:val="00213C5C"/>
    <w:rsid w:val="00225F03"/>
    <w:rsid w:val="002468CD"/>
    <w:rsid w:val="00250308"/>
    <w:rsid w:val="00255852"/>
    <w:rsid w:val="0027382B"/>
    <w:rsid w:val="00274DBA"/>
    <w:rsid w:val="00277890"/>
    <w:rsid w:val="00280159"/>
    <w:rsid w:val="0028404F"/>
    <w:rsid w:val="002927CD"/>
    <w:rsid w:val="002A03EC"/>
    <w:rsid w:val="002B4B43"/>
    <w:rsid w:val="002C2280"/>
    <w:rsid w:val="002C4D10"/>
    <w:rsid w:val="00313190"/>
    <w:rsid w:val="003306EB"/>
    <w:rsid w:val="00360C1D"/>
    <w:rsid w:val="00362E43"/>
    <w:rsid w:val="00370082"/>
    <w:rsid w:val="00381265"/>
    <w:rsid w:val="00386CD6"/>
    <w:rsid w:val="003A5B6E"/>
    <w:rsid w:val="003F2913"/>
    <w:rsid w:val="003F6753"/>
    <w:rsid w:val="003F6AE7"/>
    <w:rsid w:val="00405095"/>
    <w:rsid w:val="00407E96"/>
    <w:rsid w:val="004129B7"/>
    <w:rsid w:val="00424F41"/>
    <w:rsid w:val="00432968"/>
    <w:rsid w:val="00441C71"/>
    <w:rsid w:val="00451F9C"/>
    <w:rsid w:val="00486111"/>
    <w:rsid w:val="00493F35"/>
    <w:rsid w:val="00494301"/>
    <w:rsid w:val="004E1228"/>
    <w:rsid w:val="004E7FFA"/>
    <w:rsid w:val="004F2392"/>
    <w:rsid w:val="0050390A"/>
    <w:rsid w:val="005071CA"/>
    <w:rsid w:val="00510715"/>
    <w:rsid w:val="00510A67"/>
    <w:rsid w:val="00527895"/>
    <w:rsid w:val="005349F6"/>
    <w:rsid w:val="00543059"/>
    <w:rsid w:val="00555435"/>
    <w:rsid w:val="00580115"/>
    <w:rsid w:val="00582FD4"/>
    <w:rsid w:val="005A1649"/>
    <w:rsid w:val="005B0723"/>
    <w:rsid w:val="005C4407"/>
    <w:rsid w:val="005C7CB1"/>
    <w:rsid w:val="005E177A"/>
    <w:rsid w:val="005E3ECA"/>
    <w:rsid w:val="005F4C6E"/>
    <w:rsid w:val="005F7369"/>
    <w:rsid w:val="005F7AC1"/>
    <w:rsid w:val="006245F7"/>
    <w:rsid w:val="00643C07"/>
    <w:rsid w:val="0064574F"/>
    <w:rsid w:val="00655BC8"/>
    <w:rsid w:val="0066265F"/>
    <w:rsid w:val="0067047C"/>
    <w:rsid w:val="00674687"/>
    <w:rsid w:val="006A5FA8"/>
    <w:rsid w:val="006A79AC"/>
    <w:rsid w:val="006B5F3F"/>
    <w:rsid w:val="006C5C08"/>
    <w:rsid w:val="006F3477"/>
    <w:rsid w:val="00702C52"/>
    <w:rsid w:val="0071111D"/>
    <w:rsid w:val="00721AEC"/>
    <w:rsid w:val="00730848"/>
    <w:rsid w:val="0073140F"/>
    <w:rsid w:val="007328F9"/>
    <w:rsid w:val="00750F15"/>
    <w:rsid w:val="00753634"/>
    <w:rsid w:val="00754D07"/>
    <w:rsid w:val="00767AD6"/>
    <w:rsid w:val="00782E68"/>
    <w:rsid w:val="007834D7"/>
    <w:rsid w:val="007E320D"/>
    <w:rsid w:val="007E3D43"/>
    <w:rsid w:val="007F49E6"/>
    <w:rsid w:val="007F6CCC"/>
    <w:rsid w:val="007F7BBB"/>
    <w:rsid w:val="008006AF"/>
    <w:rsid w:val="00805C39"/>
    <w:rsid w:val="0081232C"/>
    <w:rsid w:val="0081355B"/>
    <w:rsid w:val="00851389"/>
    <w:rsid w:val="00861AFB"/>
    <w:rsid w:val="0088258A"/>
    <w:rsid w:val="00882DA8"/>
    <w:rsid w:val="008A2B1E"/>
    <w:rsid w:val="008E07A3"/>
    <w:rsid w:val="008F5102"/>
    <w:rsid w:val="00903C6A"/>
    <w:rsid w:val="00905944"/>
    <w:rsid w:val="0091406D"/>
    <w:rsid w:val="009307F5"/>
    <w:rsid w:val="00952E33"/>
    <w:rsid w:val="009535C2"/>
    <w:rsid w:val="00957BAA"/>
    <w:rsid w:val="0096513D"/>
    <w:rsid w:val="009C2B7F"/>
    <w:rsid w:val="009C2C85"/>
    <w:rsid w:val="009C373E"/>
    <w:rsid w:val="009D7CEB"/>
    <w:rsid w:val="00A149DE"/>
    <w:rsid w:val="00A2294B"/>
    <w:rsid w:val="00A2767B"/>
    <w:rsid w:val="00A444EE"/>
    <w:rsid w:val="00A51E69"/>
    <w:rsid w:val="00A52692"/>
    <w:rsid w:val="00A61417"/>
    <w:rsid w:val="00A6785D"/>
    <w:rsid w:val="00A83B00"/>
    <w:rsid w:val="00AB33A1"/>
    <w:rsid w:val="00AB4301"/>
    <w:rsid w:val="00AC7445"/>
    <w:rsid w:val="00AE15FB"/>
    <w:rsid w:val="00B240E7"/>
    <w:rsid w:val="00B25BD8"/>
    <w:rsid w:val="00B27470"/>
    <w:rsid w:val="00B5218B"/>
    <w:rsid w:val="00B55088"/>
    <w:rsid w:val="00B86A39"/>
    <w:rsid w:val="00B93D31"/>
    <w:rsid w:val="00BB1BCD"/>
    <w:rsid w:val="00BC2A46"/>
    <w:rsid w:val="00BD5663"/>
    <w:rsid w:val="00BD5884"/>
    <w:rsid w:val="00BE22FF"/>
    <w:rsid w:val="00BE276A"/>
    <w:rsid w:val="00BE537C"/>
    <w:rsid w:val="00C263AC"/>
    <w:rsid w:val="00C36580"/>
    <w:rsid w:val="00C57DBA"/>
    <w:rsid w:val="00C62E35"/>
    <w:rsid w:val="00C632A6"/>
    <w:rsid w:val="00C734C4"/>
    <w:rsid w:val="00CB26B9"/>
    <w:rsid w:val="00CB60E7"/>
    <w:rsid w:val="00CC7DAE"/>
    <w:rsid w:val="00CD375E"/>
    <w:rsid w:val="00D32ACA"/>
    <w:rsid w:val="00D5091C"/>
    <w:rsid w:val="00D635A1"/>
    <w:rsid w:val="00D64D85"/>
    <w:rsid w:val="00D7147A"/>
    <w:rsid w:val="00D74B5B"/>
    <w:rsid w:val="00D7755D"/>
    <w:rsid w:val="00D83162"/>
    <w:rsid w:val="00D91BC0"/>
    <w:rsid w:val="00DA4EAB"/>
    <w:rsid w:val="00DB67B0"/>
    <w:rsid w:val="00DB6A80"/>
    <w:rsid w:val="00DB70CF"/>
    <w:rsid w:val="00DF6B31"/>
    <w:rsid w:val="00DF7F35"/>
    <w:rsid w:val="00E260BF"/>
    <w:rsid w:val="00E34DC4"/>
    <w:rsid w:val="00E36E8B"/>
    <w:rsid w:val="00E423C0"/>
    <w:rsid w:val="00E45954"/>
    <w:rsid w:val="00E670EB"/>
    <w:rsid w:val="00E70F50"/>
    <w:rsid w:val="00E7475A"/>
    <w:rsid w:val="00E85397"/>
    <w:rsid w:val="00E90191"/>
    <w:rsid w:val="00EA782F"/>
    <w:rsid w:val="00EB5CD7"/>
    <w:rsid w:val="00ED349C"/>
    <w:rsid w:val="00ED3543"/>
    <w:rsid w:val="00EE0451"/>
    <w:rsid w:val="00F045AE"/>
    <w:rsid w:val="00F40985"/>
    <w:rsid w:val="00F5522F"/>
    <w:rsid w:val="00F62002"/>
    <w:rsid w:val="00F73A99"/>
    <w:rsid w:val="00F777DE"/>
    <w:rsid w:val="00F868CA"/>
    <w:rsid w:val="00FA2EF0"/>
    <w:rsid w:val="00FA66F5"/>
    <w:rsid w:val="00FD40AC"/>
    <w:rsid w:val="0F5E745D"/>
    <w:rsid w:val="3D7623A7"/>
    <w:rsid w:val="552842B3"/>
    <w:rsid w:val="5B3171A9"/>
    <w:rsid w:val="646D015C"/>
    <w:rsid w:val="6A75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21DA12"/>
  <w15:docId w15:val="{C8D716E7-C3F5-497D-830B-CF27D645B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napToGrid w:val="0"/>
      <w:spacing w:line="360" w:lineRule="auto"/>
      <w:ind w:firstLineChars="200" w:firstLine="640"/>
      <w:jc w:val="both"/>
    </w:pPr>
    <w:rPr>
      <w:rFonts w:ascii="Times New Roman" w:eastAsia="仿宋_GB2312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qFormat/>
    <w:pPr>
      <w:adjustRightInd/>
      <w:snapToGrid/>
      <w:spacing w:line="240" w:lineRule="auto"/>
      <w:ind w:firstLineChars="0" w:firstLine="0"/>
      <w:jc w:val="left"/>
    </w:pPr>
    <w:rPr>
      <w:rFonts w:ascii="Calibri" w:eastAsia="宋体" w:hAnsi="Courier New" w:cs="Courier New"/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semiHidden/>
    <w:unhideWhenUsed/>
    <w:qFormat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pPr>
      <w:widowControl/>
      <w:adjustRightInd/>
      <w:snapToGrid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Strong"/>
    <w:basedOn w:val="a0"/>
    <w:uiPriority w:val="22"/>
    <w:qFormat/>
    <w:rPr>
      <w:b/>
      <w:bCs/>
    </w:rPr>
  </w:style>
  <w:style w:type="character" w:customStyle="1" w:styleId="aa">
    <w:name w:val="页眉 字符"/>
    <w:basedOn w:val="a0"/>
    <w:link w:val="a9"/>
    <w:uiPriority w:val="99"/>
    <w:semiHidden/>
    <w:qFormat/>
    <w:rPr>
      <w:rFonts w:ascii="Times New Roman" w:eastAsia="仿宋_GB2312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qFormat/>
    <w:rPr>
      <w:rFonts w:ascii="Times New Roman" w:eastAsia="仿宋_GB2312" w:hAnsi="Times New Roman" w:cs="Times New Roman"/>
      <w:sz w:val="18"/>
      <w:szCs w:val="18"/>
    </w:rPr>
  </w:style>
  <w:style w:type="character" w:customStyle="1" w:styleId="a4">
    <w:name w:val="纯文本 字符"/>
    <w:basedOn w:val="a0"/>
    <w:link w:val="a3"/>
    <w:uiPriority w:val="99"/>
    <w:qFormat/>
    <w:rPr>
      <w:rFonts w:ascii="Calibri" w:eastAsia="宋体" w:hAnsi="Courier New" w:cs="Courier New"/>
      <w:szCs w:val="21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仿宋_GB2312" w:hAnsi="Times New Roman" w:cs="Times New Roman"/>
      <w:sz w:val="18"/>
      <w:szCs w:val="18"/>
    </w:rPr>
  </w:style>
  <w:style w:type="paragraph" w:styleId="ad">
    <w:name w:val="List Paragraph"/>
    <w:basedOn w:val="a"/>
    <w:uiPriority w:val="34"/>
    <w:qFormat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762</Words>
  <Characters>762</Characters>
  <Application>Microsoft Office Word</Application>
  <DocSecurity>0</DocSecurity>
  <Lines>31</Lines>
  <Paragraphs>18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NeroYou</dc:creator>
  <cp:lastModifiedBy>晓云 龚</cp:lastModifiedBy>
  <cp:revision>13</cp:revision>
  <dcterms:created xsi:type="dcterms:W3CDTF">2026-03-03T10:00:00Z</dcterms:created>
  <dcterms:modified xsi:type="dcterms:W3CDTF">2026-03-10T01:58:00Z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eyJoZGlkIjoiZmFmNzE2MDU4NmI4ZjQ4YjdkOTBkZmZhNWUwZmJiOWYiLCJ1c2VySWQiOiI1MTQ1MTc1MTkifQ==</vt:lpwstr>
  </property>
  <property fmtid="{D5CDD505-2E9C-101B-9397-08002B2CF9AE}" pid="3" name="KSOProductBuildVer">
    <vt:lpwstr>2052-12.1.0.24657</vt:lpwstr>
  </property>
  <property fmtid="{D5CDD505-2E9C-101B-9397-08002B2CF9AE}" pid="4" name="ICV">
    <vt:lpwstr>3D02E63D5FFA4132BEA0E00E2EA4EF6E_13</vt:lpwstr>
  </property>
</Properties>
</file>