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209550</wp:posOffset>
                </wp:positionV>
                <wp:extent cx="5708650" cy="0"/>
                <wp:effectExtent l="0" t="4445" r="0" b="5080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-10.75pt;margin-top:16.5pt;height:0pt;width:449.5pt;z-index:251659264;mso-width-relative:page;mso-height-relative:page;" filled="f" stroked="t" coordsize="21600,21600" o:gfxdata="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6VSjbWAAAACQEAAA8AAAAAAAAAAQAgAAAAIgAAAGRycy9kb3ducmV2LnhtbFBLAQIU&#10;ABQAAAAIAIdO4kDRkgtq9QEAAO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）</w:t>
      </w:r>
    </w:p>
    <w:p>
      <w:pPr>
        <w:spacing w:before="156" w:beforeLines="5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能力验证计划报名表</w:t>
      </w:r>
    </w:p>
    <w:p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          </w:t>
      </w:r>
      <w:r>
        <w:rPr>
          <w:rFonts w:hint="eastAsia" w:ascii="宋体" w:hAnsi="宋体"/>
          <w:bCs/>
          <w:sz w:val="24"/>
        </w:rPr>
        <w:t xml:space="preserve">编号： </w:t>
      </w:r>
    </w:p>
    <w:tbl>
      <w:tblPr>
        <w:tblStyle w:val="10"/>
        <w:tblW w:w="91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00"/>
        <w:gridCol w:w="4700"/>
        <w:gridCol w:w="1260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ind w:left="-12" w:leftChars="-104" w:hanging="206" w:hangingChars="8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76" w:lineRule="auto"/>
              <w:ind w:firstLine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水中多γ核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活度测量能力验证计划</w:t>
            </w:r>
          </w:p>
        </w:tc>
        <w:tc>
          <w:tcPr>
            <w:tcW w:w="126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300" w:lineRule="auto"/>
              <w:jc w:val="center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pStyle w:val="3"/>
              <w:spacing w:line="300" w:lineRule="auto"/>
              <w:rPr>
                <w:rFonts w:hint="eastAsia" w:hAnsi="宋体"/>
                <w:szCs w:val="24"/>
              </w:rPr>
            </w:pPr>
            <w:r>
              <w:rPr>
                <w:rFonts w:hAnsi="宋体"/>
                <w:szCs w:val="24"/>
              </w:rPr>
              <w:t>NIM2024</w:t>
            </w:r>
            <w:r>
              <w:rPr>
                <w:rFonts w:hint="eastAsia" w:hAnsi="宋体"/>
                <w:szCs w:val="24"/>
              </w:rPr>
              <w:t>DL03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参加的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pStyle w:val="4"/>
              <w:spacing w:line="30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■</w:t>
            </w:r>
          </w:p>
          <w:p>
            <w:pPr>
              <w:pStyle w:val="4"/>
              <w:spacing w:line="30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部分参加 □（选择参加的具体项目）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100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实验室统一社会信用代码：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实验室认可证书号：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实验室名称：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地址、邮编：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手机/固话（含分机）:</w:t>
            </w:r>
          </w:p>
          <w:p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00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全部获认可         □ 全部非认可    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部分获认可（列出项目名称）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200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□GB/T 11713-2015《高纯锗γ能谱分析通用方法》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□GB/T 16145-2022《环境及生物样品中放射性核素的γ能谱分析方法》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□其它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100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>
            <w:pPr>
              <w:spacing w:before="156" w:beforeLines="50"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实验室应独立地完成能力验证计划项目的试验；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在能力验证结果报告中，出于为实验室保密原因，均以实验室的参加代码表述；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请填写好</w:t>
            </w:r>
            <w:r>
              <w:rPr>
                <w:rFonts w:hint="eastAsia" w:ascii="宋体" w:hAnsi="宋体"/>
                <w:sz w:val="24"/>
              </w:rPr>
              <w:t>《能力验证计划报名表》</w:t>
            </w:r>
            <w:r>
              <w:rPr>
                <w:rFonts w:hint="eastAsia" w:ascii="宋体" w:hAnsi="宋体"/>
                <w:color w:val="000000"/>
                <w:sz w:val="24"/>
              </w:rPr>
              <w:t>，反馈至：电子邮件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liuml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@nim.ac.cn</w:t>
            </w:r>
            <w:r>
              <w:rPr>
                <w:rFonts w:hint="eastAsia" w:ascii="宋体" w:hAnsi="宋体"/>
                <w:color w:val="000000"/>
                <w:sz w:val="24"/>
              </w:rPr>
              <w:t>；联系电话：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010-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64525018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。</w:t>
            </w:r>
          </w:p>
          <w:p>
            <w:pPr>
              <w:widowControl/>
              <w:snapToGrid w:val="0"/>
              <w:spacing w:line="300" w:lineRule="auto"/>
              <w:ind w:left="425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360" w:lineRule="auto"/>
              <w:ind w:firstLine="4891" w:firstLineChars="203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实验室负责人签名：</w:t>
            </w:r>
          </w:p>
          <w:p>
            <w:pPr>
              <w:spacing w:line="360" w:lineRule="auto"/>
              <w:ind w:firstLine="6492" w:firstLineChars="27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466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17A33"/>
    <w:rsid w:val="0026274D"/>
    <w:rsid w:val="00272DF8"/>
    <w:rsid w:val="002A129F"/>
    <w:rsid w:val="002B5A77"/>
    <w:rsid w:val="002E4980"/>
    <w:rsid w:val="00307A52"/>
    <w:rsid w:val="00312C38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F6AB3"/>
    <w:rsid w:val="00447043"/>
    <w:rsid w:val="004703D2"/>
    <w:rsid w:val="00486B68"/>
    <w:rsid w:val="004A4AEC"/>
    <w:rsid w:val="004B1E8A"/>
    <w:rsid w:val="004D776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612878"/>
    <w:rsid w:val="00642F7A"/>
    <w:rsid w:val="00655306"/>
    <w:rsid w:val="006D0CE8"/>
    <w:rsid w:val="006D1BCA"/>
    <w:rsid w:val="007042D3"/>
    <w:rsid w:val="00707BC5"/>
    <w:rsid w:val="00727087"/>
    <w:rsid w:val="00732656"/>
    <w:rsid w:val="00744EA9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4260"/>
    <w:rsid w:val="00B30CF3"/>
    <w:rsid w:val="00B34641"/>
    <w:rsid w:val="00B37DB8"/>
    <w:rsid w:val="00B47C6A"/>
    <w:rsid w:val="00B71816"/>
    <w:rsid w:val="00B95124"/>
    <w:rsid w:val="00B96AA4"/>
    <w:rsid w:val="00BC2E67"/>
    <w:rsid w:val="00BD1605"/>
    <w:rsid w:val="00BF7E14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164D7143"/>
    <w:rsid w:val="2641214D"/>
    <w:rsid w:val="3E916C1F"/>
    <w:rsid w:val="496C30EA"/>
    <w:rsid w:val="5D2E0D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qFormat/>
    <w:locked/>
    <w:uiPriority w:val="0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5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9"/>
    <w:autoRedefine/>
    <w:unhideWhenUsed/>
    <w:qFormat/>
    <w:uiPriority w:val="99"/>
    <w:rPr>
      <w:b/>
      <w:bCs/>
    </w:rPr>
  </w:style>
  <w:style w:type="character" w:styleId="12">
    <w:name w:val="annotation reference"/>
    <w:autoRedefine/>
    <w:unhideWhenUsed/>
    <w:uiPriority w:val="99"/>
    <w:rPr>
      <w:sz w:val="21"/>
      <w:szCs w:val="21"/>
    </w:rPr>
  </w:style>
  <w:style w:type="character" w:customStyle="1" w:styleId="13">
    <w:name w:val="标题 1 字符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autoRedefine/>
    <w:qFormat/>
    <w:uiPriority w:val="0"/>
    <w:rPr>
      <w:rFonts w:ascii="宋体" w:hAnsi="Times New Roman"/>
      <w:sz w:val="24"/>
    </w:rPr>
  </w:style>
  <w:style w:type="character" w:customStyle="1" w:styleId="15">
    <w:name w:val="批注文字 字符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日期 字符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9">
    <w:name w:val="批注主题 字符"/>
    <w:link w:val="9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CM1"/>
    <w:basedOn w:val="1"/>
    <w:next w:val="1"/>
    <w:autoRedefine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Header Char"/>
    <w:autoRedefine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1454</Characters>
  <Lines>12</Lines>
  <Paragraphs>3</Paragraphs>
  <TotalTime>3</TotalTime>
  <ScaleCrop>false</ScaleCrop>
  <LinksUpToDate>false</LinksUpToDate>
  <CharactersWithSpaces>1706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2023-09-21T01:09:00Z</dcterms:created>
  <dc:creator>Xiaowen Feng</dc:creator>
  <cp:lastModifiedBy>夏雪</cp:lastModifiedBy>
  <cp:lastPrinted>2016-04-05T03:24:00Z</cp:lastPrinted>
  <dcterms:modified xsi:type="dcterms:W3CDTF">2024-03-19T06:15:15Z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B03D139DB78F45E3ADA5A8E0E944F351_13</vt:lpwstr>
  </property>
</Properties>
</file>