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98F7" w14:textId="77777777" w:rsidR="00DD233C" w:rsidRDefault="00DD233C" w:rsidP="005B219E">
      <w:pPr>
        <w:jc w:val="center"/>
        <w:rPr>
          <w:rFonts w:ascii="微软雅黑" w:eastAsia="微软雅黑" w:hAnsi="微软雅黑"/>
          <w:b/>
          <w:sz w:val="32"/>
          <w:szCs w:val="32"/>
        </w:rPr>
      </w:pPr>
      <w:r>
        <w:rPr>
          <w:rFonts w:ascii="微软雅黑" w:eastAsia="微软雅黑" w:hAnsi="微软雅黑" w:hint="eastAsia"/>
          <w:b/>
          <w:sz w:val="32"/>
          <w:szCs w:val="32"/>
        </w:rPr>
        <w:t>中国计量科学研究院-中科院上海技物所</w:t>
      </w:r>
    </w:p>
    <w:p w14:paraId="16C847E6" w14:textId="77777777" w:rsidR="00DD233C" w:rsidRDefault="00DD233C" w:rsidP="005B219E">
      <w:pPr>
        <w:jc w:val="center"/>
        <w:rPr>
          <w:rFonts w:ascii="微软雅黑" w:eastAsia="微软雅黑" w:hAnsi="微软雅黑"/>
          <w:b/>
          <w:sz w:val="32"/>
          <w:szCs w:val="32"/>
        </w:rPr>
      </w:pPr>
      <w:r>
        <w:rPr>
          <w:rFonts w:ascii="微软雅黑" w:eastAsia="微软雅黑" w:hAnsi="微软雅黑" w:hint="eastAsia"/>
          <w:b/>
          <w:sz w:val="32"/>
          <w:szCs w:val="32"/>
        </w:rPr>
        <w:t>红外遥感定标与计量技术</w:t>
      </w:r>
      <w:r w:rsidR="005B219E" w:rsidRPr="00695523">
        <w:rPr>
          <w:rFonts w:ascii="微软雅黑" w:eastAsia="微软雅黑" w:hAnsi="微软雅黑" w:hint="eastAsia"/>
          <w:b/>
          <w:sz w:val="32"/>
          <w:szCs w:val="32"/>
        </w:rPr>
        <w:t>联合实验室</w:t>
      </w:r>
    </w:p>
    <w:p w14:paraId="46EF4C13" w14:textId="5D4E31A4" w:rsidR="00111D9A" w:rsidRPr="00A61446" w:rsidRDefault="005B219E" w:rsidP="00A61446">
      <w:pPr>
        <w:jc w:val="center"/>
        <w:rPr>
          <w:rFonts w:ascii="微软雅黑" w:eastAsia="微软雅黑" w:hAnsi="微软雅黑"/>
          <w:b/>
          <w:sz w:val="32"/>
          <w:szCs w:val="32"/>
        </w:rPr>
      </w:pPr>
      <w:r w:rsidRPr="00695523">
        <w:rPr>
          <w:rFonts w:ascii="微软雅黑" w:eastAsia="微软雅黑" w:hAnsi="微软雅黑" w:hint="eastAsia"/>
          <w:b/>
          <w:sz w:val="32"/>
          <w:szCs w:val="32"/>
        </w:rPr>
        <w:t>2</w:t>
      </w:r>
      <w:r w:rsidRPr="00695523">
        <w:rPr>
          <w:rFonts w:ascii="微软雅黑" w:eastAsia="微软雅黑" w:hAnsi="微软雅黑"/>
          <w:b/>
          <w:sz w:val="32"/>
          <w:szCs w:val="32"/>
        </w:rPr>
        <w:t>02</w:t>
      </w:r>
      <w:r w:rsidR="00A61446">
        <w:rPr>
          <w:rFonts w:ascii="微软雅黑" w:eastAsia="微软雅黑" w:hAnsi="微软雅黑"/>
          <w:b/>
          <w:sz w:val="32"/>
          <w:szCs w:val="32"/>
        </w:rPr>
        <w:t>3</w:t>
      </w:r>
      <w:r w:rsidRPr="00695523">
        <w:rPr>
          <w:rFonts w:ascii="微软雅黑" w:eastAsia="微软雅黑" w:hAnsi="微软雅黑" w:hint="eastAsia"/>
          <w:b/>
          <w:sz w:val="32"/>
          <w:szCs w:val="32"/>
        </w:rPr>
        <w:t>年度开放课题指南</w:t>
      </w:r>
    </w:p>
    <w:p w14:paraId="0B6DF8BF" w14:textId="3BADC7F1" w:rsidR="00F31F93" w:rsidRPr="00D0351D" w:rsidRDefault="00A61446" w:rsidP="00F31F93">
      <w:pPr>
        <w:spacing w:beforeLines="100" w:before="312" w:afterLines="100" w:after="312" w:line="360" w:lineRule="auto"/>
        <w:rPr>
          <w:b/>
          <w:sz w:val="28"/>
          <w:szCs w:val="28"/>
        </w:rPr>
      </w:pPr>
      <w:r>
        <w:rPr>
          <w:rFonts w:ascii="微软雅黑" w:eastAsia="微软雅黑" w:hAnsi="微软雅黑" w:cs="微软雅黑"/>
          <w:b/>
          <w:bCs/>
          <w:sz w:val="30"/>
          <w:szCs w:val="30"/>
        </w:rPr>
        <w:t>1</w:t>
      </w:r>
      <w:r w:rsidR="00F31F93">
        <w:rPr>
          <w:rFonts w:ascii="微软雅黑" w:eastAsia="微软雅黑" w:hAnsi="微软雅黑" w:cs="微软雅黑" w:hint="eastAsia"/>
          <w:b/>
          <w:bCs/>
          <w:sz w:val="30"/>
          <w:szCs w:val="30"/>
        </w:rPr>
        <w:t>项目名称：</w:t>
      </w:r>
      <w:r w:rsidRPr="00A61446">
        <w:rPr>
          <w:rFonts w:ascii="微软雅黑" w:eastAsia="微软雅黑" w:hAnsi="微软雅黑" w:cs="微软雅黑" w:hint="eastAsia"/>
          <w:b/>
          <w:bCs/>
          <w:sz w:val="30"/>
          <w:szCs w:val="30"/>
        </w:rPr>
        <w:t>低温目标微弱光谱辐射信号精确提取方法研究</w:t>
      </w:r>
    </w:p>
    <w:p w14:paraId="39404FFA" w14:textId="38504574" w:rsidR="00D93265" w:rsidRDefault="00F31F93" w:rsidP="00F31F93">
      <w:pPr>
        <w:spacing w:line="360" w:lineRule="auto"/>
      </w:pPr>
      <w:r w:rsidRPr="003251C1">
        <w:rPr>
          <w:rFonts w:ascii="微软雅黑" w:eastAsia="微软雅黑" w:hAnsi="微软雅黑" w:cs="微软雅黑" w:hint="eastAsia"/>
          <w:b/>
          <w:bCs/>
          <w:sz w:val="28"/>
          <w:szCs w:val="28"/>
        </w:rPr>
        <w:t>研究目标：</w:t>
      </w:r>
      <w:r w:rsidR="00D93265" w:rsidRPr="00D93265">
        <w:rPr>
          <w:rFonts w:hint="eastAsia"/>
        </w:rPr>
        <w:t>准确测量</w:t>
      </w:r>
      <w:r w:rsidR="00D93265">
        <w:rPr>
          <w:rFonts w:hint="eastAsia"/>
        </w:rPr>
        <w:t>目标光谱辐射信号是红外遥感领域</w:t>
      </w:r>
      <w:r w:rsidR="00DB08BD">
        <w:rPr>
          <w:rFonts w:hint="eastAsia"/>
        </w:rPr>
        <w:t>中</w:t>
      </w:r>
      <w:r w:rsidR="00D93265">
        <w:rPr>
          <w:rFonts w:hint="eastAsia"/>
        </w:rPr>
        <w:t>黑体辐射定标的关键。低温下，黑体或者目标辐射信号</w:t>
      </w:r>
      <w:r w:rsidR="00DB08BD">
        <w:rPr>
          <w:rFonts w:hint="eastAsia"/>
        </w:rPr>
        <w:t>较</w:t>
      </w:r>
      <w:r w:rsidR="00D93265">
        <w:rPr>
          <w:rFonts w:hint="eastAsia"/>
        </w:rPr>
        <w:t>弱，容易湮没</w:t>
      </w:r>
      <w:r w:rsidR="004705D7">
        <w:rPr>
          <w:rFonts w:hint="eastAsia"/>
        </w:rPr>
        <w:t>在</w:t>
      </w:r>
      <w:r w:rsidR="00D93265">
        <w:rPr>
          <w:rFonts w:hint="eastAsia"/>
        </w:rPr>
        <w:t>较强的背景辐射</w:t>
      </w:r>
      <w:r w:rsidR="00FD096A">
        <w:rPr>
          <w:rFonts w:hint="eastAsia"/>
        </w:rPr>
        <w:t>信号</w:t>
      </w:r>
      <w:r w:rsidR="004705D7">
        <w:rPr>
          <w:rFonts w:hint="eastAsia"/>
        </w:rPr>
        <w:t>中</w:t>
      </w:r>
      <w:r w:rsidR="00FD096A">
        <w:rPr>
          <w:rFonts w:hint="eastAsia"/>
        </w:rPr>
        <w:t>，</w:t>
      </w:r>
      <w:r w:rsidR="004705D7">
        <w:rPr>
          <w:rFonts w:hint="eastAsia"/>
        </w:rPr>
        <w:t>致使</w:t>
      </w:r>
      <w:r w:rsidR="00FD096A">
        <w:rPr>
          <w:rFonts w:hint="eastAsia"/>
        </w:rPr>
        <w:t>测量系统信噪比</w:t>
      </w:r>
      <w:r w:rsidR="004705D7">
        <w:rPr>
          <w:rFonts w:hint="eastAsia"/>
        </w:rPr>
        <w:t>差</w:t>
      </w:r>
      <w:r w:rsidR="00FD096A">
        <w:rPr>
          <w:rFonts w:hint="eastAsia"/>
        </w:rPr>
        <w:t>。为进一步提升低温目标光谱辐射信号的测量精度，开展</w:t>
      </w:r>
      <w:proofErr w:type="gramStart"/>
      <w:r w:rsidR="00FD096A">
        <w:rPr>
          <w:rFonts w:hint="eastAsia"/>
        </w:rPr>
        <w:t>基于傅里叶</w:t>
      </w:r>
      <w:proofErr w:type="gramEnd"/>
      <w:r w:rsidR="00FD096A">
        <w:rPr>
          <w:rFonts w:hint="eastAsia"/>
        </w:rPr>
        <w:t>红外光谱仪的</w:t>
      </w:r>
      <w:r w:rsidR="009D097F" w:rsidRPr="009D097F">
        <w:rPr>
          <w:rFonts w:hint="eastAsia"/>
        </w:rPr>
        <w:t>微弱光谱</w:t>
      </w:r>
      <w:r w:rsidR="00DB08BD">
        <w:rPr>
          <w:rFonts w:hint="eastAsia"/>
        </w:rPr>
        <w:t>辐射</w:t>
      </w:r>
      <w:r w:rsidR="00FD096A">
        <w:rPr>
          <w:rFonts w:hint="eastAsia"/>
        </w:rPr>
        <w:t>信号精确提取方法研究，通过对目标信号进行调制和解调</w:t>
      </w:r>
      <w:r w:rsidR="004705D7">
        <w:rPr>
          <w:rFonts w:hint="eastAsia"/>
        </w:rPr>
        <w:t>，</w:t>
      </w:r>
      <w:r w:rsidR="00FD096A">
        <w:rPr>
          <w:rFonts w:hint="eastAsia"/>
        </w:rPr>
        <w:t>滤除系统杂散辐射和热噪声的影响</w:t>
      </w:r>
      <w:r w:rsidR="004705D7">
        <w:rPr>
          <w:rFonts w:hint="eastAsia"/>
        </w:rPr>
        <w:t>；</w:t>
      </w:r>
      <w:r w:rsidR="00FD096A">
        <w:rPr>
          <w:rFonts w:hint="eastAsia"/>
        </w:rPr>
        <w:t>通过</w:t>
      </w:r>
      <w:r w:rsidR="009D097F">
        <w:rPr>
          <w:rFonts w:hint="eastAsia"/>
        </w:rPr>
        <w:t>消除</w:t>
      </w:r>
      <w:r w:rsidR="00D25D1F">
        <w:rPr>
          <w:rFonts w:hint="eastAsia"/>
        </w:rPr>
        <w:t>调制器辐射</w:t>
      </w:r>
      <w:r w:rsidR="009D097F">
        <w:rPr>
          <w:rFonts w:hint="eastAsia"/>
        </w:rPr>
        <w:t>信号的影响</w:t>
      </w:r>
      <w:r w:rsidR="00D25D1F">
        <w:rPr>
          <w:rFonts w:hint="eastAsia"/>
        </w:rPr>
        <w:t>提升系统测量精度，</w:t>
      </w:r>
      <w:r w:rsidR="00FD096A">
        <w:rPr>
          <w:rFonts w:hint="eastAsia"/>
        </w:rPr>
        <w:t>实现低温目标微弱光谱辐射信号的精确测量和定标。</w:t>
      </w:r>
    </w:p>
    <w:p w14:paraId="2A00BC35" w14:textId="77777777" w:rsidR="00FD096A" w:rsidRPr="00D93265" w:rsidRDefault="00FD096A" w:rsidP="00F31F93">
      <w:pPr>
        <w:spacing w:line="360" w:lineRule="auto"/>
        <w:rPr>
          <w:rFonts w:ascii="微软雅黑" w:eastAsia="微软雅黑" w:hAnsi="微软雅黑" w:cs="微软雅黑"/>
          <w:sz w:val="28"/>
          <w:szCs w:val="28"/>
        </w:rPr>
      </w:pPr>
    </w:p>
    <w:p w14:paraId="79A3C744" w14:textId="77777777" w:rsidR="00F31F93" w:rsidRPr="003251C1" w:rsidRDefault="00F31F93" w:rsidP="00F31F93">
      <w:pPr>
        <w:spacing w:line="360" w:lineRule="auto"/>
        <w:rPr>
          <w:rFonts w:ascii="微软雅黑" w:eastAsia="微软雅黑" w:hAnsi="微软雅黑" w:cs="微软雅黑"/>
          <w:b/>
          <w:bCs/>
          <w:sz w:val="28"/>
          <w:szCs w:val="28"/>
        </w:rPr>
      </w:pPr>
      <w:r w:rsidRPr="003251C1">
        <w:rPr>
          <w:rFonts w:ascii="微软雅黑" w:eastAsia="微软雅黑" w:hAnsi="微软雅黑" w:cs="微软雅黑" w:hint="eastAsia"/>
          <w:b/>
          <w:bCs/>
          <w:sz w:val="28"/>
          <w:szCs w:val="28"/>
        </w:rPr>
        <w:t>研究内容：</w:t>
      </w:r>
    </w:p>
    <w:p w14:paraId="3464D4CE" w14:textId="59BB4C35" w:rsidR="00FD096A" w:rsidRDefault="00AF6E1B" w:rsidP="00F31F93">
      <w:pPr>
        <w:spacing w:line="360" w:lineRule="auto"/>
        <w:ind w:firstLineChars="200" w:firstLine="480"/>
      </w:pPr>
      <w:r>
        <w:rPr>
          <w:rFonts w:hint="eastAsia"/>
        </w:rPr>
        <w:t>本课题围绕滤除系统杂散辐射和热噪声，提升系统信噪比开展</w:t>
      </w:r>
      <w:r w:rsidRPr="00AF6E1B">
        <w:rPr>
          <w:rFonts w:hint="eastAsia"/>
        </w:rPr>
        <w:t>低温目标光谱辐射信号的精确</w:t>
      </w:r>
      <w:r>
        <w:rPr>
          <w:rFonts w:hint="eastAsia"/>
        </w:rPr>
        <w:t>提取和定标方法研究。主要内容包括：</w:t>
      </w:r>
      <w:r>
        <w:rPr>
          <w:rFonts w:hint="eastAsia"/>
        </w:rPr>
        <w:t>1</w:t>
      </w:r>
      <w:r>
        <w:rPr>
          <w:rFonts w:hint="eastAsia"/>
        </w:rPr>
        <w:t>）开展</w:t>
      </w:r>
      <w:proofErr w:type="gramStart"/>
      <w:r w:rsidRPr="00AF6E1B">
        <w:rPr>
          <w:rFonts w:hint="eastAsia"/>
        </w:rPr>
        <w:t>基于傅里叶红外光谱仪步进</w:t>
      </w:r>
      <w:proofErr w:type="gramEnd"/>
      <w:r w:rsidRPr="00AF6E1B">
        <w:rPr>
          <w:rFonts w:hint="eastAsia"/>
        </w:rPr>
        <w:t>扫描模式的</w:t>
      </w:r>
      <w:r w:rsidR="009D097F" w:rsidRPr="009D097F">
        <w:rPr>
          <w:rFonts w:hint="eastAsia"/>
        </w:rPr>
        <w:t>微弱光谱</w:t>
      </w:r>
      <w:r w:rsidR="00DB08BD">
        <w:rPr>
          <w:rFonts w:hint="eastAsia"/>
        </w:rPr>
        <w:t>辐射</w:t>
      </w:r>
      <w:r w:rsidRPr="00AF6E1B">
        <w:rPr>
          <w:rFonts w:hint="eastAsia"/>
        </w:rPr>
        <w:t>信号精确提取方法研究</w:t>
      </w:r>
      <w:r>
        <w:rPr>
          <w:rFonts w:hint="eastAsia"/>
        </w:rPr>
        <w:t>；</w:t>
      </w:r>
      <w:r>
        <w:rPr>
          <w:rFonts w:hint="eastAsia"/>
        </w:rPr>
        <w:t>2</w:t>
      </w:r>
      <w:r>
        <w:rPr>
          <w:rFonts w:hint="eastAsia"/>
        </w:rPr>
        <w:t>）开展</w:t>
      </w:r>
      <w:r w:rsidR="00D25D1F">
        <w:rPr>
          <w:rFonts w:hint="eastAsia"/>
        </w:rPr>
        <w:t>低温光学调制器表面温度和发射率的高精度测量方法研究，</w:t>
      </w:r>
      <w:r w:rsidR="009D097F">
        <w:rPr>
          <w:rFonts w:hint="eastAsia"/>
        </w:rPr>
        <w:t>准确</w:t>
      </w:r>
      <w:r w:rsidR="009D097F" w:rsidRPr="009D097F">
        <w:rPr>
          <w:rFonts w:hint="eastAsia"/>
        </w:rPr>
        <w:t>消除调制器辐射信号的影响</w:t>
      </w:r>
      <w:r>
        <w:rPr>
          <w:rFonts w:hint="eastAsia"/>
        </w:rPr>
        <w:t>，</w:t>
      </w:r>
      <w:r w:rsidR="00A61446">
        <w:rPr>
          <w:rFonts w:hint="eastAsia"/>
        </w:rPr>
        <w:t>在</w:t>
      </w:r>
      <w:r w:rsidR="00A61446" w:rsidRPr="00AF1A93">
        <w:t>2~16</w:t>
      </w:r>
      <w:r w:rsidR="00AF1A93">
        <w:t xml:space="preserve"> </w:t>
      </w:r>
      <w:proofErr w:type="spellStart"/>
      <w:r w:rsidR="00A61446" w:rsidRPr="00AF1A93">
        <w:t>μm</w:t>
      </w:r>
      <w:proofErr w:type="spellEnd"/>
      <w:r w:rsidR="00A61446" w:rsidRPr="00AF6E1B">
        <w:rPr>
          <w:rFonts w:hint="eastAsia"/>
        </w:rPr>
        <w:t>波长范围内</w:t>
      </w:r>
      <w:r>
        <w:rPr>
          <w:rFonts w:hint="eastAsia"/>
        </w:rPr>
        <w:t>实现</w:t>
      </w:r>
      <w:r w:rsidR="00A61446">
        <w:rPr>
          <w:rFonts w:hint="eastAsia"/>
        </w:rPr>
        <w:t>低温下的</w:t>
      </w:r>
      <w:r w:rsidR="00DB08BD">
        <w:rPr>
          <w:rFonts w:hint="eastAsia"/>
        </w:rPr>
        <w:t>目标光谱</w:t>
      </w:r>
      <w:r w:rsidR="00A61446">
        <w:rPr>
          <w:rFonts w:hint="eastAsia"/>
        </w:rPr>
        <w:t>辐射信号高精度测量及</w:t>
      </w:r>
      <w:r>
        <w:rPr>
          <w:rFonts w:hint="eastAsia"/>
        </w:rPr>
        <w:t>黑体</w:t>
      </w:r>
      <w:r w:rsidR="00A61446">
        <w:rPr>
          <w:rFonts w:hint="eastAsia"/>
        </w:rPr>
        <w:t>精确定标</w:t>
      </w:r>
      <w:r>
        <w:rPr>
          <w:rFonts w:hint="eastAsia"/>
        </w:rPr>
        <w:t>。</w:t>
      </w:r>
    </w:p>
    <w:p w14:paraId="49A594C9" w14:textId="77777777" w:rsidR="00F31F93" w:rsidRPr="00AF1A93" w:rsidRDefault="00F31F93" w:rsidP="00F31F93">
      <w:pPr>
        <w:spacing w:line="360" w:lineRule="auto"/>
      </w:pPr>
    </w:p>
    <w:p w14:paraId="7049D25C" w14:textId="77777777" w:rsidR="00F31F93" w:rsidRPr="003251C1" w:rsidRDefault="00F31F93" w:rsidP="00F31F93">
      <w:pPr>
        <w:rPr>
          <w:rFonts w:ascii="微软雅黑" w:eastAsia="微软雅黑" w:hAnsi="微软雅黑"/>
          <w:b/>
          <w:sz w:val="28"/>
          <w:szCs w:val="28"/>
        </w:rPr>
      </w:pPr>
      <w:r w:rsidRPr="003251C1">
        <w:rPr>
          <w:rFonts w:ascii="微软雅黑" w:eastAsia="微软雅黑" w:hAnsi="微软雅黑" w:hint="eastAsia"/>
          <w:b/>
          <w:sz w:val="28"/>
          <w:szCs w:val="28"/>
        </w:rPr>
        <w:t>指标及成果：</w:t>
      </w:r>
    </w:p>
    <w:p w14:paraId="5B18107A" w14:textId="77777777" w:rsidR="00F31F93" w:rsidRDefault="00F31F93" w:rsidP="00F31F93">
      <w:pPr>
        <w:pStyle w:val="1"/>
        <w:numPr>
          <w:ilvl w:val="0"/>
          <w:numId w:val="1"/>
        </w:numPr>
        <w:spacing w:line="360" w:lineRule="auto"/>
        <w:ind w:firstLineChars="0" w:firstLine="0"/>
        <w:rPr>
          <w:sz w:val="24"/>
          <w:szCs w:val="24"/>
        </w:rPr>
      </w:pPr>
      <w:r>
        <w:rPr>
          <w:rFonts w:hint="eastAsia"/>
          <w:sz w:val="24"/>
          <w:szCs w:val="24"/>
        </w:rPr>
        <w:t>发表</w:t>
      </w:r>
      <w:r>
        <w:rPr>
          <w:rFonts w:hint="eastAsia"/>
          <w:sz w:val="24"/>
          <w:szCs w:val="24"/>
        </w:rPr>
        <w:t>SCI</w:t>
      </w:r>
      <w:r>
        <w:rPr>
          <w:rFonts w:hint="eastAsia"/>
          <w:sz w:val="24"/>
          <w:szCs w:val="24"/>
        </w:rPr>
        <w:t>论文</w:t>
      </w:r>
      <w:r>
        <w:rPr>
          <w:rFonts w:hint="eastAsia"/>
          <w:sz w:val="24"/>
          <w:szCs w:val="24"/>
        </w:rPr>
        <w:t>1~2</w:t>
      </w:r>
      <w:r>
        <w:rPr>
          <w:rFonts w:hint="eastAsia"/>
          <w:sz w:val="24"/>
          <w:szCs w:val="24"/>
        </w:rPr>
        <w:t>篇；</w:t>
      </w:r>
    </w:p>
    <w:p w14:paraId="453CF84E" w14:textId="77777777" w:rsidR="00F31F93" w:rsidRDefault="00F31F93" w:rsidP="00F31F93">
      <w:pPr>
        <w:pStyle w:val="1"/>
        <w:numPr>
          <w:ilvl w:val="0"/>
          <w:numId w:val="1"/>
        </w:numPr>
        <w:spacing w:line="360" w:lineRule="auto"/>
        <w:ind w:firstLineChars="0" w:firstLine="0"/>
        <w:rPr>
          <w:sz w:val="24"/>
          <w:szCs w:val="24"/>
        </w:rPr>
      </w:pPr>
      <w:r>
        <w:rPr>
          <w:rFonts w:hint="eastAsia"/>
          <w:sz w:val="24"/>
          <w:szCs w:val="24"/>
        </w:rPr>
        <w:t>研究报告</w:t>
      </w:r>
      <w:r>
        <w:rPr>
          <w:rFonts w:hint="eastAsia"/>
          <w:sz w:val="24"/>
          <w:szCs w:val="24"/>
        </w:rPr>
        <w:t>1</w:t>
      </w:r>
      <w:r>
        <w:rPr>
          <w:rFonts w:hint="eastAsia"/>
          <w:sz w:val="24"/>
          <w:szCs w:val="24"/>
        </w:rPr>
        <w:t>份；</w:t>
      </w:r>
    </w:p>
    <w:p w14:paraId="4F0E95F6" w14:textId="77777777" w:rsidR="00F31F93" w:rsidRDefault="00F31F93" w:rsidP="00F31F93">
      <w:pPr>
        <w:pStyle w:val="1"/>
        <w:numPr>
          <w:ilvl w:val="0"/>
          <w:numId w:val="1"/>
        </w:numPr>
        <w:spacing w:afterLines="50" w:after="156" w:line="360" w:lineRule="auto"/>
        <w:ind w:firstLineChars="0" w:firstLine="0"/>
        <w:rPr>
          <w:sz w:val="24"/>
          <w:szCs w:val="24"/>
        </w:rPr>
      </w:pPr>
      <w:r>
        <w:rPr>
          <w:rFonts w:hint="eastAsia"/>
          <w:sz w:val="24"/>
          <w:szCs w:val="24"/>
        </w:rPr>
        <w:t>培养硕士研究生</w:t>
      </w:r>
      <w:r>
        <w:rPr>
          <w:rFonts w:hint="eastAsia"/>
          <w:sz w:val="24"/>
          <w:szCs w:val="24"/>
        </w:rPr>
        <w:t>1~2</w:t>
      </w:r>
      <w:r>
        <w:rPr>
          <w:rFonts w:hint="eastAsia"/>
          <w:sz w:val="24"/>
          <w:szCs w:val="24"/>
        </w:rPr>
        <w:t>名。</w:t>
      </w:r>
    </w:p>
    <w:p w14:paraId="5FCAAF07" w14:textId="77777777" w:rsidR="00F31F93" w:rsidRDefault="00F31F93" w:rsidP="00F31F93">
      <w:pPr>
        <w:rPr>
          <w:rFonts w:eastAsia="微软雅黑"/>
          <w:sz w:val="28"/>
          <w:szCs w:val="28"/>
        </w:rPr>
      </w:pPr>
      <w:r w:rsidRPr="003251C1">
        <w:rPr>
          <w:rFonts w:ascii="微软雅黑" w:eastAsia="微软雅黑" w:hAnsi="微软雅黑" w:hint="eastAsia"/>
          <w:b/>
          <w:sz w:val="28"/>
          <w:szCs w:val="28"/>
        </w:rPr>
        <w:t xml:space="preserve">项目周期： </w:t>
      </w:r>
      <w:r>
        <w:rPr>
          <w:rFonts w:eastAsia="微软雅黑"/>
          <w:sz w:val="28"/>
          <w:szCs w:val="28"/>
        </w:rPr>
        <w:t>1</w:t>
      </w:r>
      <w:r>
        <w:rPr>
          <w:rFonts w:eastAsia="微软雅黑" w:hint="eastAsia"/>
          <w:sz w:val="28"/>
          <w:szCs w:val="28"/>
        </w:rPr>
        <w:t>-</w:t>
      </w:r>
      <w:r>
        <w:rPr>
          <w:rFonts w:eastAsia="微软雅黑"/>
          <w:sz w:val="28"/>
          <w:szCs w:val="28"/>
        </w:rPr>
        <w:t>2</w:t>
      </w:r>
      <w:r w:rsidRPr="003251C1">
        <w:rPr>
          <w:rFonts w:eastAsia="微软雅黑"/>
          <w:sz w:val="28"/>
          <w:szCs w:val="28"/>
        </w:rPr>
        <w:t>年</w:t>
      </w:r>
    </w:p>
    <w:p w14:paraId="7F34F8E7" w14:textId="0FF883F1" w:rsidR="002E23EA" w:rsidRDefault="002E23EA" w:rsidP="002E23EA">
      <w:pPr>
        <w:spacing w:beforeLines="100" w:before="312" w:afterLines="100" w:after="312" w:line="360" w:lineRule="auto"/>
        <w:rPr>
          <w:rFonts w:ascii="微软雅黑" w:eastAsia="微软雅黑" w:hAnsi="微软雅黑" w:cs="微软雅黑"/>
          <w:b/>
          <w:bCs/>
          <w:sz w:val="30"/>
          <w:szCs w:val="30"/>
        </w:rPr>
      </w:pPr>
      <w:r>
        <w:rPr>
          <w:rFonts w:ascii="微软雅黑" w:eastAsia="微软雅黑" w:hAnsi="微软雅黑" w:cs="微软雅黑" w:hint="eastAsia"/>
          <w:b/>
          <w:bCs/>
          <w:sz w:val="30"/>
          <w:szCs w:val="30"/>
        </w:rPr>
        <w:lastRenderedPageBreak/>
        <w:t>2</w:t>
      </w:r>
      <w:r>
        <w:rPr>
          <w:rFonts w:ascii="微软雅黑" w:eastAsia="微软雅黑" w:hAnsi="微软雅黑" w:cs="微软雅黑" w:hint="eastAsia"/>
          <w:b/>
          <w:bCs/>
          <w:sz w:val="30"/>
          <w:szCs w:val="30"/>
        </w:rPr>
        <w:t>项目名称：低真空变温背景下表面温度测量模型构建及方法</w:t>
      </w:r>
      <w:r>
        <w:rPr>
          <w:rFonts w:ascii="微软雅黑" w:eastAsia="微软雅黑" w:hAnsi="微软雅黑" w:hint="eastAsia"/>
          <w:b/>
          <w:sz w:val="30"/>
          <w:szCs w:val="30"/>
        </w:rPr>
        <w:t>研究</w:t>
      </w:r>
    </w:p>
    <w:p w14:paraId="2E3DC03D" w14:textId="77777777" w:rsidR="002E23EA" w:rsidRDefault="002E23EA" w:rsidP="002E23EA">
      <w:pPr>
        <w:spacing w:line="360" w:lineRule="auto"/>
        <w:rPr>
          <w:rFonts w:ascii="微软雅黑" w:eastAsia="微软雅黑" w:hAnsi="微软雅黑" w:cs="微软雅黑"/>
          <w:b/>
          <w:bCs/>
          <w:sz w:val="28"/>
          <w:szCs w:val="28"/>
        </w:rPr>
      </w:pPr>
      <w:r>
        <w:rPr>
          <w:rFonts w:ascii="微软雅黑" w:eastAsia="微软雅黑" w:hAnsi="微软雅黑" w:cs="微软雅黑" w:hint="eastAsia"/>
          <w:b/>
          <w:bCs/>
          <w:sz w:val="28"/>
          <w:szCs w:val="28"/>
        </w:rPr>
        <w:t>研究目标：</w:t>
      </w:r>
    </w:p>
    <w:p w14:paraId="1204A3A1" w14:textId="77777777" w:rsidR="002E23EA" w:rsidRDefault="002E23EA" w:rsidP="002E23EA">
      <w:pPr>
        <w:spacing w:beforeLines="100" w:before="312" w:afterLines="100" w:after="312" w:line="360" w:lineRule="auto"/>
        <w:ind w:firstLineChars="200" w:firstLine="480"/>
        <w:rPr>
          <w:color w:val="000000"/>
        </w:rPr>
      </w:pPr>
      <w:r>
        <w:rPr>
          <w:rFonts w:hint="eastAsia"/>
          <w:color w:val="000000"/>
        </w:rPr>
        <w:t>在低真空及变温环境下，固体表面温度测量是一项受环境壁面热辐射、邻近气流弱对流、测温元件接触热阻等因素共同影响的多变量强耦合技术，机理异常复杂。由于尺度效应的限制和接触热阻的影响，采用常规的测温传感技术仅能获得被测固体壁面与环境之间过渡区的平均温度，与真实的壁面温度存在较大的偏差，无法满足红外遥感、集成电路等领域精密表面温度测量的需求。为了提升关键领域复杂测量环境下的固体壁面温度测量水平，迫切需要明确低真空变温环境下固体壁面温度测量与常规条件下壁面温度测量问题在测温原理、热输运机制、内外热通量影响等方面的本质区别，构建多个复杂变量共同作用下固体表面温度测量热输运模型，明晰实际工况下热输运机制，</w:t>
      </w:r>
      <w:proofErr w:type="gramStart"/>
      <w:r>
        <w:rPr>
          <w:rFonts w:hint="eastAsia"/>
          <w:color w:val="000000"/>
        </w:rPr>
        <w:t>探索</w:t>
      </w:r>
      <w:r>
        <w:rPr>
          <w:color w:val="000000"/>
        </w:rPr>
        <w:t>高</w:t>
      </w:r>
      <w:proofErr w:type="gramEnd"/>
      <w:r>
        <w:rPr>
          <w:color w:val="000000"/>
        </w:rPr>
        <w:t>精度的多物理场耦合下非平整</w:t>
      </w:r>
      <w:r>
        <w:rPr>
          <w:rFonts w:hint="eastAsia"/>
          <w:color w:val="000000"/>
        </w:rPr>
        <w:t>表面温度测量方法。</w:t>
      </w:r>
    </w:p>
    <w:p w14:paraId="57060532" w14:textId="77777777" w:rsidR="002E23EA" w:rsidRDefault="002E23EA" w:rsidP="002E23EA">
      <w:pPr>
        <w:spacing w:line="360" w:lineRule="auto"/>
        <w:rPr>
          <w:rFonts w:ascii="微软雅黑" w:eastAsia="微软雅黑" w:hAnsi="微软雅黑" w:cs="微软雅黑"/>
          <w:b/>
          <w:bCs/>
          <w:sz w:val="28"/>
          <w:szCs w:val="28"/>
        </w:rPr>
      </w:pPr>
      <w:r>
        <w:rPr>
          <w:rFonts w:ascii="微软雅黑" w:eastAsia="微软雅黑" w:hAnsi="微软雅黑" w:cs="微软雅黑" w:hint="eastAsia"/>
          <w:b/>
          <w:bCs/>
          <w:sz w:val="28"/>
          <w:szCs w:val="28"/>
        </w:rPr>
        <w:t>研究内容：</w:t>
      </w:r>
    </w:p>
    <w:p w14:paraId="1D02215D" w14:textId="77777777" w:rsidR="002E23EA" w:rsidRDefault="002E23EA" w:rsidP="002E23EA">
      <w:pPr>
        <w:spacing w:line="360" w:lineRule="auto"/>
        <w:ind w:firstLineChars="200" w:firstLine="480"/>
        <w:rPr>
          <w:color w:val="000000"/>
        </w:rPr>
      </w:pPr>
      <w:r>
        <w:rPr>
          <w:rFonts w:hint="eastAsia"/>
          <w:color w:val="000000"/>
        </w:rPr>
        <w:t>本课题</w:t>
      </w:r>
      <w:proofErr w:type="gramStart"/>
      <w:r>
        <w:rPr>
          <w:rFonts w:hint="eastAsia"/>
          <w:color w:val="000000"/>
        </w:rPr>
        <w:t>拟针对</w:t>
      </w:r>
      <w:proofErr w:type="gramEnd"/>
      <w:r>
        <w:rPr>
          <w:rFonts w:hint="eastAsia"/>
          <w:color w:val="000000"/>
        </w:rPr>
        <w:t>红外遥感、集成电路等关键领域的精密表面温度测量问题开展以下研究工作：</w:t>
      </w:r>
      <w:r>
        <w:rPr>
          <w:color w:val="000000"/>
        </w:rPr>
        <w:t xml:space="preserve"> 1</w:t>
      </w:r>
      <w:r>
        <w:rPr>
          <w:rFonts w:hint="eastAsia"/>
          <w:color w:val="000000"/>
        </w:rPr>
        <w:t>）考虑表面热辐射、微弱对流换热及接触热阻的耦合作用，构建低真空变温背景下</w:t>
      </w:r>
      <w:r>
        <w:rPr>
          <w:color w:val="000000"/>
        </w:rPr>
        <w:t>非平整</w:t>
      </w:r>
      <w:r>
        <w:rPr>
          <w:rFonts w:hint="eastAsia"/>
          <w:color w:val="000000"/>
        </w:rPr>
        <w:t>固体表面温度测量热输运模型，开展不同热工况对表面温度的影响规律研究；</w:t>
      </w:r>
      <w:r>
        <w:rPr>
          <w:color w:val="000000"/>
        </w:rPr>
        <w:t>2</w:t>
      </w:r>
      <w:r>
        <w:rPr>
          <w:rFonts w:hint="eastAsia"/>
          <w:color w:val="000000"/>
        </w:rPr>
        <w:t>）探索基于</w:t>
      </w:r>
      <w:r>
        <w:rPr>
          <w:color w:val="000000"/>
        </w:rPr>
        <w:t>多物理场耦合的非平整</w:t>
      </w:r>
      <w:r>
        <w:rPr>
          <w:rFonts w:hint="eastAsia"/>
          <w:color w:val="000000"/>
        </w:rPr>
        <w:t>表面温度测量方法的理论研究，建立表面热通量关联热输运模型，开展表面温度精密测量方法实验验证</w:t>
      </w:r>
      <w:r>
        <w:rPr>
          <w:color w:val="000000"/>
        </w:rPr>
        <w:t>，并进行不确定度评估</w:t>
      </w:r>
      <w:r>
        <w:rPr>
          <w:rFonts w:hint="eastAsia"/>
          <w:color w:val="000000"/>
        </w:rPr>
        <w:t>。</w:t>
      </w:r>
    </w:p>
    <w:p w14:paraId="75C6AA39" w14:textId="77777777" w:rsidR="002E23EA" w:rsidRDefault="002E23EA" w:rsidP="002E23EA">
      <w:pPr>
        <w:spacing w:beforeLines="100" w:before="312"/>
        <w:rPr>
          <w:rFonts w:ascii="微软雅黑" w:eastAsia="微软雅黑" w:hAnsi="微软雅黑"/>
          <w:b/>
          <w:sz w:val="28"/>
          <w:szCs w:val="28"/>
        </w:rPr>
      </w:pPr>
      <w:r>
        <w:rPr>
          <w:rFonts w:ascii="微软雅黑" w:eastAsia="微软雅黑" w:hAnsi="微软雅黑" w:hint="eastAsia"/>
          <w:b/>
          <w:sz w:val="28"/>
          <w:szCs w:val="28"/>
        </w:rPr>
        <w:t>指标及成果：</w:t>
      </w:r>
    </w:p>
    <w:p w14:paraId="617D4ACF" w14:textId="77777777" w:rsidR="002E23EA" w:rsidRDefault="002E23EA" w:rsidP="002E23EA">
      <w:pPr>
        <w:pStyle w:val="1"/>
        <w:numPr>
          <w:ilvl w:val="0"/>
          <w:numId w:val="2"/>
        </w:numPr>
        <w:spacing w:line="360" w:lineRule="auto"/>
        <w:ind w:firstLineChars="0" w:firstLine="0"/>
        <w:rPr>
          <w:sz w:val="24"/>
          <w:szCs w:val="24"/>
        </w:rPr>
      </w:pPr>
      <w:r>
        <w:rPr>
          <w:rFonts w:hint="eastAsia"/>
          <w:sz w:val="24"/>
          <w:szCs w:val="24"/>
        </w:rPr>
        <w:t>发表</w:t>
      </w:r>
      <w:r>
        <w:rPr>
          <w:rFonts w:hint="eastAsia"/>
          <w:sz w:val="24"/>
          <w:szCs w:val="24"/>
        </w:rPr>
        <w:t>SCI</w:t>
      </w:r>
      <w:r>
        <w:rPr>
          <w:rFonts w:hint="eastAsia"/>
          <w:sz w:val="24"/>
          <w:szCs w:val="24"/>
        </w:rPr>
        <w:t>论文</w:t>
      </w:r>
      <w:r>
        <w:rPr>
          <w:rFonts w:hint="eastAsia"/>
          <w:sz w:val="24"/>
          <w:szCs w:val="24"/>
        </w:rPr>
        <w:t>1~2</w:t>
      </w:r>
      <w:r>
        <w:rPr>
          <w:rFonts w:hint="eastAsia"/>
          <w:sz w:val="24"/>
          <w:szCs w:val="24"/>
        </w:rPr>
        <w:t>篇；</w:t>
      </w:r>
    </w:p>
    <w:p w14:paraId="1EABDC04" w14:textId="77777777" w:rsidR="002E23EA" w:rsidRDefault="002E23EA" w:rsidP="002E23EA">
      <w:pPr>
        <w:pStyle w:val="1"/>
        <w:numPr>
          <w:ilvl w:val="0"/>
          <w:numId w:val="2"/>
        </w:numPr>
        <w:spacing w:line="360" w:lineRule="auto"/>
        <w:ind w:firstLineChars="0" w:firstLine="0"/>
        <w:rPr>
          <w:sz w:val="24"/>
          <w:szCs w:val="24"/>
        </w:rPr>
      </w:pPr>
      <w:r>
        <w:rPr>
          <w:rFonts w:hint="eastAsia"/>
          <w:sz w:val="24"/>
          <w:szCs w:val="24"/>
        </w:rPr>
        <w:t>研究报告</w:t>
      </w:r>
      <w:r>
        <w:rPr>
          <w:rFonts w:hint="eastAsia"/>
          <w:sz w:val="24"/>
          <w:szCs w:val="24"/>
        </w:rPr>
        <w:t>1</w:t>
      </w:r>
      <w:r>
        <w:rPr>
          <w:rFonts w:hint="eastAsia"/>
          <w:sz w:val="24"/>
          <w:szCs w:val="24"/>
        </w:rPr>
        <w:t>份；</w:t>
      </w:r>
    </w:p>
    <w:p w14:paraId="42243FBF" w14:textId="77777777" w:rsidR="002E23EA" w:rsidRDefault="002E23EA" w:rsidP="002E23EA">
      <w:pPr>
        <w:pStyle w:val="1"/>
        <w:numPr>
          <w:ilvl w:val="0"/>
          <w:numId w:val="2"/>
        </w:numPr>
        <w:spacing w:afterLines="50" w:after="156" w:line="360" w:lineRule="auto"/>
        <w:ind w:firstLineChars="0" w:firstLine="0"/>
        <w:rPr>
          <w:sz w:val="24"/>
          <w:szCs w:val="24"/>
        </w:rPr>
      </w:pPr>
      <w:r>
        <w:rPr>
          <w:rFonts w:hint="eastAsia"/>
          <w:sz w:val="24"/>
          <w:szCs w:val="24"/>
        </w:rPr>
        <w:t>培养硕士研究生</w:t>
      </w:r>
      <w:r>
        <w:rPr>
          <w:rFonts w:hint="eastAsia"/>
          <w:sz w:val="24"/>
          <w:szCs w:val="24"/>
        </w:rPr>
        <w:t>1~2</w:t>
      </w:r>
      <w:r>
        <w:rPr>
          <w:rFonts w:hint="eastAsia"/>
          <w:sz w:val="24"/>
          <w:szCs w:val="24"/>
        </w:rPr>
        <w:t>名。</w:t>
      </w:r>
    </w:p>
    <w:p w14:paraId="03AE685E" w14:textId="77777777" w:rsidR="002E23EA" w:rsidRDefault="002E23EA" w:rsidP="002E23EA">
      <w:pPr>
        <w:rPr>
          <w:rFonts w:eastAsia="微软雅黑"/>
          <w:sz w:val="28"/>
          <w:szCs w:val="28"/>
        </w:rPr>
      </w:pPr>
      <w:r>
        <w:rPr>
          <w:rFonts w:ascii="微软雅黑" w:eastAsia="微软雅黑" w:hAnsi="微软雅黑" w:hint="eastAsia"/>
          <w:b/>
          <w:sz w:val="28"/>
          <w:szCs w:val="28"/>
        </w:rPr>
        <w:lastRenderedPageBreak/>
        <w:t xml:space="preserve">项目周期： </w:t>
      </w:r>
      <w:r>
        <w:rPr>
          <w:rFonts w:eastAsia="微软雅黑"/>
          <w:sz w:val="28"/>
          <w:szCs w:val="28"/>
        </w:rPr>
        <w:t>1</w:t>
      </w:r>
      <w:r>
        <w:rPr>
          <w:rFonts w:eastAsia="微软雅黑" w:hint="eastAsia"/>
          <w:sz w:val="28"/>
          <w:szCs w:val="28"/>
        </w:rPr>
        <w:t>-</w:t>
      </w:r>
      <w:r>
        <w:rPr>
          <w:rFonts w:eastAsia="微软雅黑"/>
          <w:sz w:val="28"/>
          <w:szCs w:val="28"/>
        </w:rPr>
        <w:t>2</w:t>
      </w:r>
      <w:r>
        <w:rPr>
          <w:rFonts w:eastAsia="微软雅黑"/>
          <w:sz w:val="28"/>
          <w:szCs w:val="28"/>
        </w:rPr>
        <w:t>年</w:t>
      </w:r>
    </w:p>
    <w:p w14:paraId="059D41A3" w14:textId="1CAF481B" w:rsidR="00F31F93" w:rsidRDefault="00F31F93" w:rsidP="00F31F93"/>
    <w:sectPr w:rsidR="00F31F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4008" w14:textId="77777777" w:rsidR="001F1555" w:rsidRDefault="001F1555" w:rsidP="002D5760">
      <w:r>
        <w:separator/>
      </w:r>
    </w:p>
  </w:endnote>
  <w:endnote w:type="continuationSeparator" w:id="0">
    <w:p w14:paraId="51A023C3" w14:textId="77777777" w:rsidR="001F1555" w:rsidRDefault="001F1555" w:rsidP="002D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A9A8" w14:textId="77777777" w:rsidR="001F1555" w:rsidRDefault="001F1555" w:rsidP="002D5760">
      <w:r>
        <w:separator/>
      </w:r>
    </w:p>
  </w:footnote>
  <w:footnote w:type="continuationSeparator" w:id="0">
    <w:p w14:paraId="37EA7621" w14:textId="77777777" w:rsidR="001F1555" w:rsidRDefault="001F1555" w:rsidP="002D5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5E6EF793"/>
    <w:lvl w:ilvl="0">
      <w:start w:val="1"/>
      <w:numFmt w:val="decimal"/>
      <w:suff w:val="nothing"/>
      <w:lvlText w:val="%1）"/>
      <w:lvlJc w:val="left"/>
    </w:lvl>
  </w:abstractNum>
  <w:abstractNum w:abstractNumId="1" w15:restartNumberingAfterBreak="0">
    <w:nsid w:val="5E6EF793"/>
    <w:multiLevelType w:val="singleLevel"/>
    <w:tmpl w:val="5E6EF793"/>
    <w:lvl w:ilvl="0">
      <w:start w:val="1"/>
      <w:numFmt w:val="decimal"/>
      <w:suff w:val="nothing"/>
      <w:lvlText w:val="%1）"/>
      <w:lvlJc w:val="left"/>
    </w:lvl>
  </w:abstractNum>
  <w:num w:numId="1" w16cid:durableId="156768237">
    <w:abstractNumId w:val="1"/>
  </w:num>
  <w:num w:numId="2" w16cid:durableId="1152987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9E"/>
    <w:rsid w:val="00020D43"/>
    <w:rsid w:val="00075CB5"/>
    <w:rsid w:val="000B773F"/>
    <w:rsid w:val="00111D9A"/>
    <w:rsid w:val="001F1555"/>
    <w:rsid w:val="002745D3"/>
    <w:rsid w:val="002950ED"/>
    <w:rsid w:val="002A5AED"/>
    <w:rsid w:val="002D5760"/>
    <w:rsid w:val="002E23EA"/>
    <w:rsid w:val="004705D7"/>
    <w:rsid w:val="004E2F4B"/>
    <w:rsid w:val="005B219E"/>
    <w:rsid w:val="006F6263"/>
    <w:rsid w:val="00706034"/>
    <w:rsid w:val="007D1501"/>
    <w:rsid w:val="007D68CC"/>
    <w:rsid w:val="008E261A"/>
    <w:rsid w:val="008F284D"/>
    <w:rsid w:val="009D097F"/>
    <w:rsid w:val="00A5744D"/>
    <w:rsid w:val="00A61446"/>
    <w:rsid w:val="00AF1A93"/>
    <w:rsid w:val="00AF6E1B"/>
    <w:rsid w:val="00B23505"/>
    <w:rsid w:val="00B83B69"/>
    <w:rsid w:val="00C4073B"/>
    <w:rsid w:val="00D135BD"/>
    <w:rsid w:val="00D25D1F"/>
    <w:rsid w:val="00D7693A"/>
    <w:rsid w:val="00D93265"/>
    <w:rsid w:val="00DB08BD"/>
    <w:rsid w:val="00DD233C"/>
    <w:rsid w:val="00DE1261"/>
    <w:rsid w:val="00E86525"/>
    <w:rsid w:val="00F25A42"/>
    <w:rsid w:val="00F31F93"/>
    <w:rsid w:val="00F61B00"/>
    <w:rsid w:val="00FD0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F4FC8"/>
  <w15:chartTrackingRefBased/>
  <w15:docId w15:val="{636FB780-629D-4831-9F59-BB1D0C76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19E"/>
    <w:pPr>
      <w:widowControl w:val="0"/>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uiPriority w:val="34"/>
    <w:qFormat/>
    <w:rsid w:val="005B219E"/>
    <w:pPr>
      <w:ind w:firstLineChars="200" w:firstLine="420"/>
    </w:pPr>
    <w:rPr>
      <w:kern w:val="2"/>
      <w:sz w:val="21"/>
      <w:szCs w:val="20"/>
    </w:rPr>
  </w:style>
  <w:style w:type="paragraph" w:styleId="a3">
    <w:name w:val="header"/>
    <w:basedOn w:val="a"/>
    <w:link w:val="a4"/>
    <w:uiPriority w:val="99"/>
    <w:unhideWhenUsed/>
    <w:rsid w:val="002D57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5760"/>
    <w:rPr>
      <w:rFonts w:ascii="Times New Roman" w:eastAsia="宋体" w:hAnsi="Times New Roman" w:cs="Times New Roman"/>
      <w:kern w:val="0"/>
      <w:sz w:val="18"/>
      <w:szCs w:val="18"/>
    </w:rPr>
  </w:style>
  <w:style w:type="paragraph" w:styleId="a5">
    <w:name w:val="footer"/>
    <w:basedOn w:val="a"/>
    <w:link w:val="a6"/>
    <w:uiPriority w:val="99"/>
    <w:unhideWhenUsed/>
    <w:rsid w:val="002D5760"/>
    <w:pPr>
      <w:tabs>
        <w:tab w:val="center" w:pos="4153"/>
        <w:tab w:val="right" w:pos="8306"/>
      </w:tabs>
      <w:snapToGrid w:val="0"/>
      <w:jc w:val="left"/>
    </w:pPr>
    <w:rPr>
      <w:sz w:val="18"/>
      <w:szCs w:val="18"/>
    </w:rPr>
  </w:style>
  <w:style w:type="character" w:customStyle="1" w:styleId="a6">
    <w:name w:val="页脚 字符"/>
    <w:basedOn w:val="a0"/>
    <w:link w:val="a5"/>
    <w:uiPriority w:val="99"/>
    <w:rsid w:val="002D5760"/>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郝小鹏</dc:creator>
  <cp:keywords/>
  <dc:description/>
  <cp:lastModifiedBy>hao xp</cp:lastModifiedBy>
  <cp:revision>2</cp:revision>
  <cp:lastPrinted>2022-05-02T05:00:00Z</cp:lastPrinted>
  <dcterms:created xsi:type="dcterms:W3CDTF">2023-04-10T01:30:00Z</dcterms:created>
  <dcterms:modified xsi:type="dcterms:W3CDTF">2023-04-10T01:30:00Z</dcterms:modified>
</cp:coreProperties>
</file>