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67" w:rsidRDefault="00996A67" w:rsidP="007A6AAD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/>
          <w:szCs w:val="21"/>
        </w:rPr>
      </w:pPr>
      <w:r>
        <w:rPr>
          <w:rFonts w:ascii="宋体" w:hAnsi="宋体"/>
        </w:rPr>
        <w:t xml:space="preserve">                                       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ascii="宋体" w:hAnsi="宋体"/>
          <w:szCs w:val="21"/>
        </w:rPr>
        <w:t>PT-ZC-21-01</w:t>
      </w:r>
    </w:p>
    <w:p w:rsidR="00996A67" w:rsidRDefault="00996A67" w:rsidP="007A6AAD">
      <w:pPr>
        <w:spacing w:line="300" w:lineRule="auto"/>
        <w:jc w:val="center"/>
        <w:rPr>
          <w:rFonts w:ascii="宋体"/>
          <w:b/>
          <w:sz w:val="32"/>
          <w:szCs w:val="32"/>
        </w:rPr>
      </w:pPr>
    </w:p>
    <w:p w:rsidR="00996A67" w:rsidRDefault="00996A67" w:rsidP="007A6AAD">
      <w:pPr>
        <w:spacing w:line="300" w:lineRule="auto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能力验证计划报名表</w:t>
      </w:r>
    </w:p>
    <w:p w:rsidR="00996A67" w:rsidRDefault="00996A67" w:rsidP="007A6AAD">
      <w:pPr>
        <w:spacing w:line="300" w:lineRule="auto"/>
        <w:jc w:val="center"/>
        <w:rPr>
          <w:rFonts w:ascii="宋体"/>
          <w:b/>
          <w:sz w:val="24"/>
        </w:rPr>
      </w:pPr>
      <w:r>
        <w:rPr>
          <w:rFonts w:ascii="宋体" w:hAnsi="宋体"/>
          <w:b/>
          <w:sz w:val="32"/>
          <w:szCs w:val="32"/>
        </w:rPr>
        <w:t xml:space="preserve">                                            </w:t>
      </w:r>
      <w:r>
        <w:rPr>
          <w:rFonts w:ascii="宋体" w:hAnsi="宋体" w:hint="eastAsia"/>
          <w:bCs/>
          <w:sz w:val="24"/>
        </w:rPr>
        <w:t>编号：</w:t>
      </w:r>
      <w:r>
        <w:rPr>
          <w:rFonts w:ascii="宋体" w:hAnsi="宋体"/>
          <w:bCs/>
          <w:sz w:val="24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0"/>
        <w:gridCol w:w="400"/>
        <w:gridCol w:w="4702"/>
        <w:gridCol w:w="1261"/>
        <w:gridCol w:w="1797"/>
      </w:tblGrid>
      <w:tr w:rsidR="00996A67" w:rsidTr="00163B6C">
        <w:trPr>
          <w:cantSplit/>
          <w:trHeight w:val="789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996A67" w:rsidRDefault="00996A67">
            <w:pPr>
              <w:spacing w:line="300" w:lineRule="auto"/>
              <w:ind w:leftChars="-104" w:left="-12" w:hangingChars="86" w:hanging="206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4700" w:type="dxa"/>
            <w:tcBorders>
              <w:top w:val="double" w:sz="6" w:space="0" w:color="auto"/>
            </w:tcBorders>
            <w:vAlign w:val="center"/>
          </w:tcPr>
          <w:p w:rsidR="00996A67" w:rsidRPr="004914CB" w:rsidRDefault="00996A67" w:rsidP="004914CB"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914CB">
              <w:rPr>
                <w:rFonts w:ascii="宋体" w:hAnsi="宋体" w:cs="宋体" w:hint="eastAsia"/>
                <w:color w:val="000000"/>
                <w:sz w:val="24"/>
                <w:szCs w:val="24"/>
              </w:rPr>
              <w:t>平板电视能效检测、白场仪亮度、</w:t>
            </w:r>
          </w:p>
          <w:p w:rsidR="00996A67" w:rsidRDefault="00996A67" w:rsidP="004914CB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4914CB">
              <w:rPr>
                <w:rFonts w:ascii="宋体" w:hAnsi="宋体" w:cs="宋体" w:hint="eastAsia"/>
                <w:color w:val="000000"/>
                <w:sz w:val="24"/>
                <w:szCs w:val="24"/>
              </w:rPr>
              <w:t>色度检测</w:t>
            </w:r>
            <w:r w:rsidRPr="004914CB">
              <w:rPr>
                <w:rFonts w:ascii="宋体" w:hAnsi="宋体" w:hint="eastAsia"/>
                <w:sz w:val="24"/>
                <w:szCs w:val="24"/>
              </w:rPr>
              <w:t>能力验证计划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996A67" w:rsidRDefault="00996A67">
            <w:pPr>
              <w:pStyle w:val="2"/>
              <w:spacing w:line="300" w:lineRule="auto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1796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996A67" w:rsidRPr="004914CB" w:rsidRDefault="00452599" w:rsidP="0079251A">
            <w:pPr>
              <w:pStyle w:val="2"/>
              <w:spacing w:line="300" w:lineRule="auto"/>
              <w:rPr>
                <w:rFonts w:hAnsi="宋体"/>
                <w:szCs w:val="24"/>
              </w:rPr>
            </w:pPr>
            <w:r>
              <w:rPr>
                <w:rFonts w:hAnsi="宋体"/>
                <w:szCs w:val="24"/>
              </w:rPr>
              <w:t>NIM20</w:t>
            </w:r>
            <w:r>
              <w:rPr>
                <w:rFonts w:hAnsi="宋体" w:hint="eastAsia"/>
                <w:szCs w:val="24"/>
              </w:rPr>
              <w:t>20</w:t>
            </w:r>
            <w:r>
              <w:rPr>
                <w:rFonts w:hAnsi="宋体"/>
                <w:szCs w:val="24"/>
              </w:rPr>
              <w:t>E</w:t>
            </w:r>
            <w:r>
              <w:rPr>
                <w:rFonts w:hAnsi="宋体" w:hint="eastAsia"/>
                <w:szCs w:val="24"/>
              </w:rPr>
              <w:t>04</w:t>
            </w:r>
          </w:p>
        </w:tc>
      </w:tr>
      <w:tr w:rsidR="00996A67" w:rsidTr="00163B6C">
        <w:trPr>
          <w:cantSplit/>
          <w:trHeight w:val="849"/>
        </w:trPr>
        <w:tc>
          <w:tcPr>
            <w:tcW w:w="1600" w:type="dxa"/>
            <w:gridSpan w:val="2"/>
            <w:tcBorders>
              <w:left w:val="double" w:sz="6" w:space="0" w:color="auto"/>
            </w:tcBorders>
            <w:vAlign w:val="center"/>
          </w:tcPr>
          <w:p w:rsidR="00996A67" w:rsidRDefault="00996A67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参加的</w:t>
            </w:r>
          </w:p>
          <w:p w:rsidR="00996A67" w:rsidRDefault="00996A67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756" w:type="dxa"/>
            <w:gridSpan w:val="3"/>
            <w:tcBorders>
              <w:right w:val="double" w:sz="6" w:space="0" w:color="auto"/>
            </w:tcBorders>
            <w:vAlign w:val="center"/>
          </w:tcPr>
          <w:p w:rsidR="00996A67" w:rsidRDefault="00996A67">
            <w:pPr>
              <w:pStyle w:val="a0"/>
              <w:spacing w:line="300" w:lineRule="auto"/>
              <w:ind w:firstLine="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全部参加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996A67" w:rsidRDefault="00996A67" w:rsidP="00163B6C">
            <w:pPr>
              <w:pStyle w:val="a0"/>
              <w:spacing w:line="300" w:lineRule="auto"/>
              <w:ind w:firstLine="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部分参加：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163B6C">
              <w:rPr>
                <w:rFonts w:ascii="宋体" w:hAnsi="宋体" w:cs="宋体" w:hint="eastAsia"/>
                <w:color w:val="000000"/>
                <w:sz w:val="24"/>
                <w:szCs w:val="24"/>
              </w:rPr>
              <w:t>能效检测、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163B6C">
              <w:rPr>
                <w:rFonts w:ascii="宋体" w:hAnsi="宋体" w:cs="宋体" w:hint="eastAsia"/>
                <w:color w:val="000000"/>
                <w:sz w:val="24"/>
                <w:szCs w:val="24"/>
              </w:rPr>
              <w:t>亮度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163B6C">
              <w:rPr>
                <w:rFonts w:ascii="宋体" w:hAnsi="宋体" w:cs="宋体" w:hint="eastAsia"/>
                <w:color w:val="000000"/>
                <w:sz w:val="24"/>
                <w:szCs w:val="24"/>
              </w:rPr>
              <w:t>色度</w:t>
            </w:r>
            <w:r>
              <w:rPr>
                <w:rFonts w:ascii="宋体" w:hAnsi="宋体" w:hint="eastAsia"/>
                <w:sz w:val="24"/>
                <w:szCs w:val="24"/>
              </w:rPr>
              <w:t>（色度为选做项目）</w:t>
            </w:r>
          </w:p>
        </w:tc>
      </w:tr>
      <w:tr w:rsidR="00996A67" w:rsidTr="007A6AAD">
        <w:trPr>
          <w:trHeight w:val="2469"/>
        </w:trPr>
        <w:tc>
          <w:tcPr>
            <w:tcW w:w="9356" w:type="dxa"/>
            <w:gridSpan w:val="5"/>
            <w:tcBorders>
              <w:left w:val="double" w:sz="6" w:space="0" w:color="auto"/>
              <w:right w:val="double" w:sz="6" w:space="0" w:color="auto"/>
            </w:tcBorders>
          </w:tcPr>
          <w:p w:rsidR="00AA4A55" w:rsidRPr="00166BDF" w:rsidRDefault="00AA4A55" w:rsidP="00AA4A55">
            <w:pPr>
              <w:pStyle w:val="a0"/>
              <w:spacing w:line="360" w:lineRule="auto"/>
              <w:ind w:firstLine="0"/>
              <w:jc w:val="both"/>
              <w:rPr>
                <w:rFonts w:asci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</w:t>
            </w:r>
            <w:r w:rsidRPr="00023D89">
              <w:rPr>
                <w:rFonts w:ascii="宋体" w:hAnsi="宋体" w:hint="eastAsia"/>
                <w:sz w:val="24"/>
                <w:szCs w:val="24"/>
              </w:rPr>
              <w:t>统一社会信用代码</w:t>
            </w:r>
            <w:r w:rsidRPr="00166BDF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AA4A55" w:rsidRPr="00166BDF" w:rsidRDefault="00AA4A55" w:rsidP="00AA4A55">
            <w:pPr>
              <w:pStyle w:val="a0"/>
              <w:spacing w:line="360" w:lineRule="auto"/>
              <w:ind w:firstLine="0"/>
              <w:jc w:val="both"/>
              <w:rPr>
                <w:rFonts w:asci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  <w:bookmarkStart w:id="0" w:name="_GoBack"/>
            <w:bookmarkEnd w:id="0"/>
          </w:p>
          <w:p w:rsidR="00AA4A55" w:rsidRPr="00166BDF" w:rsidRDefault="00AA4A55" w:rsidP="00AA4A55">
            <w:pPr>
              <w:pStyle w:val="a0"/>
              <w:spacing w:line="360" w:lineRule="auto"/>
              <w:ind w:firstLine="0"/>
              <w:jc w:val="both"/>
              <w:rPr>
                <w:rFonts w:asci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:rsidR="00AA4A55" w:rsidRPr="00166BDF" w:rsidRDefault="00AA4A55" w:rsidP="00AA4A55">
            <w:pPr>
              <w:pStyle w:val="a0"/>
              <w:spacing w:line="360" w:lineRule="auto"/>
              <w:ind w:firstLine="0"/>
              <w:jc w:val="both"/>
              <w:rPr>
                <w:rFonts w:asci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:rsidR="00AA4A55" w:rsidRPr="00166BDF" w:rsidRDefault="00AA4A55" w:rsidP="00AA4A55">
            <w:pPr>
              <w:pStyle w:val="a0"/>
              <w:spacing w:line="360" w:lineRule="auto"/>
              <w:ind w:firstLine="0"/>
              <w:jc w:val="both"/>
              <w:rPr>
                <w:rFonts w:asci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  <w:p w:rsidR="00AA4A55" w:rsidRPr="00166BDF" w:rsidRDefault="00AA4A55" w:rsidP="00AA4A55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手机</w:t>
            </w:r>
            <w:r w:rsidRPr="00166BDF">
              <w:rPr>
                <w:rFonts w:ascii="宋体" w:hAnsi="宋体"/>
                <w:sz w:val="24"/>
                <w:szCs w:val="24"/>
              </w:rPr>
              <w:t>/</w:t>
            </w:r>
            <w:r w:rsidRPr="00166BDF">
              <w:rPr>
                <w:rFonts w:ascii="宋体" w:hAnsi="宋体" w:hint="eastAsia"/>
                <w:sz w:val="24"/>
                <w:szCs w:val="24"/>
              </w:rPr>
              <w:t>固话（含分机）</w:t>
            </w:r>
            <w:r w:rsidRPr="00166BDF">
              <w:rPr>
                <w:rFonts w:ascii="宋体" w:hAnsi="宋体"/>
                <w:sz w:val="24"/>
                <w:szCs w:val="24"/>
              </w:rPr>
              <w:t>:</w:t>
            </w:r>
          </w:p>
          <w:p w:rsidR="00996A67" w:rsidRDefault="00AA4A55" w:rsidP="00AA4A55">
            <w:pPr>
              <w:pStyle w:val="a0"/>
              <w:spacing w:line="360" w:lineRule="auto"/>
              <w:ind w:firstLine="0"/>
              <w:jc w:val="both"/>
              <w:rPr>
                <w:rFonts w:ascii="宋体"/>
                <w:sz w:val="24"/>
              </w:rPr>
            </w:pPr>
            <w:r w:rsidRPr="00166BDF">
              <w:rPr>
                <w:rFonts w:ascii="宋体" w:hAnsi="宋体"/>
                <w:sz w:val="24"/>
                <w:szCs w:val="24"/>
              </w:rPr>
              <w:t>E-Mail</w:t>
            </w:r>
            <w:r w:rsidRPr="00166BDF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996A67" w:rsidTr="00163B6C">
        <w:trPr>
          <w:cantSplit/>
          <w:trHeight w:val="976"/>
        </w:trPr>
        <w:tc>
          <w:tcPr>
            <w:tcW w:w="1200" w:type="dxa"/>
            <w:tcBorders>
              <w:left w:val="double" w:sz="6" w:space="0" w:color="auto"/>
            </w:tcBorders>
            <w:vAlign w:val="center"/>
          </w:tcPr>
          <w:p w:rsidR="00996A67" w:rsidRDefault="00996A67">
            <w:pPr>
              <w:spacing w:line="300" w:lineRule="auto"/>
              <w:rPr>
                <w:rFonts w:asci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8156" w:type="dxa"/>
            <w:gridSpan w:val="4"/>
            <w:tcBorders>
              <w:right w:val="double" w:sz="6" w:space="0" w:color="auto"/>
            </w:tcBorders>
            <w:vAlign w:val="center"/>
          </w:tcPr>
          <w:p w:rsidR="00996A67" w:rsidRDefault="00996A67" w:rsidP="00FE2401">
            <w:pPr>
              <w:widowControl/>
              <w:snapToGrid w:val="0"/>
              <w:spacing w:beforeLines="50" w:before="156" w:afterLines="50" w:after="156"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全部获认可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全部非认可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  <w:p w:rsidR="00996A67" w:rsidRDefault="00996A67" w:rsidP="00FE2401">
            <w:pPr>
              <w:widowControl/>
              <w:snapToGrid w:val="0"/>
              <w:spacing w:beforeLines="50" w:before="156" w:afterLines="50" w:after="156"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部分获认可（列出项目名称）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      </w:t>
            </w:r>
          </w:p>
        </w:tc>
      </w:tr>
      <w:tr w:rsidR="00996A67" w:rsidTr="00163B6C">
        <w:trPr>
          <w:cantSplit/>
          <w:trHeight w:val="1188"/>
        </w:trPr>
        <w:tc>
          <w:tcPr>
            <w:tcW w:w="1200" w:type="dxa"/>
            <w:tcBorders>
              <w:left w:val="double" w:sz="6" w:space="0" w:color="auto"/>
            </w:tcBorders>
            <w:vAlign w:val="center"/>
          </w:tcPr>
          <w:p w:rsidR="00996A67" w:rsidRDefault="00996A67">
            <w:pPr>
              <w:spacing w:line="30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8156" w:type="dxa"/>
            <w:gridSpan w:val="4"/>
            <w:tcBorders>
              <w:right w:val="double" w:sz="6" w:space="0" w:color="auto"/>
            </w:tcBorders>
            <w:vAlign w:val="center"/>
          </w:tcPr>
          <w:p w:rsidR="00996A67" w:rsidRPr="004914CB" w:rsidRDefault="00996A67" w:rsidP="00163B6C">
            <w:pPr>
              <w:widowControl/>
              <w:snapToGrid w:val="0"/>
              <w:spacing w:line="300" w:lineRule="atLeast"/>
              <w:jc w:val="left"/>
              <w:rPr>
                <w:rFonts w:ascii="宋体"/>
                <w:sz w:val="24"/>
                <w:szCs w:val="24"/>
              </w:rPr>
            </w:pPr>
            <w:r w:rsidRPr="004914CB">
              <w:rPr>
                <w:rFonts w:ascii="宋体" w:hAnsi="宋体" w:hint="eastAsia"/>
                <w:sz w:val="24"/>
                <w:szCs w:val="24"/>
              </w:rPr>
              <w:t>□</w:t>
            </w:r>
            <w:r w:rsidRPr="004914CB">
              <w:rPr>
                <w:rFonts w:ascii="宋体" w:hAnsi="宋体"/>
                <w:sz w:val="24"/>
                <w:szCs w:val="24"/>
              </w:rPr>
              <w:t xml:space="preserve"> GB24850-2013</w:t>
            </w:r>
            <w:r w:rsidRPr="004914CB">
              <w:rPr>
                <w:rFonts w:ascii="宋体" w:hAnsi="宋体" w:hint="eastAsia"/>
                <w:sz w:val="24"/>
                <w:szCs w:val="24"/>
              </w:rPr>
              <w:t>《平板电视能效限定值及能效等级》</w:t>
            </w:r>
          </w:p>
          <w:p w:rsidR="00996A67" w:rsidRPr="00AA4A55" w:rsidRDefault="00996A67" w:rsidP="00163B6C">
            <w:pPr>
              <w:widowControl/>
              <w:snapToGrid w:val="0"/>
              <w:spacing w:line="300" w:lineRule="atLeast"/>
              <w:jc w:val="left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4914CB">
              <w:rPr>
                <w:rFonts w:ascii="宋体" w:hAnsi="宋体" w:hint="eastAsia"/>
                <w:sz w:val="24"/>
                <w:szCs w:val="24"/>
              </w:rPr>
              <w:t>□</w:t>
            </w:r>
            <w:r w:rsidRPr="004914CB">
              <w:rPr>
                <w:rFonts w:ascii="宋体" w:hAnsi="宋体"/>
                <w:sz w:val="24"/>
                <w:szCs w:val="24"/>
              </w:rPr>
              <w:t xml:space="preserve"> </w:t>
            </w:r>
            <w:r w:rsidR="00AA4A55">
              <w:rPr>
                <w:rFonts w:ascii="宋体" w:hAnsi="宋体"/>
                <w:bCs/>
                <w:color w:val="000000"/>
                <w:sz w:val="24"/>
                <w:szCs w:val="24"/>
              </w:rPr>
              <w:t>JJF1261.7-2017</w:t>
            </w:r>
            <w:r w:rsidR="00AA4A5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《平板电视能源效率</w:t>
            </w:r>
            <w:r w:rsidRPr="004914CB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计量检测规则》</w:t>
            </w:r>
          </w:p>
        </w:tc>
      </w:tr>
      <w:tr w:rsidR="00996A67" w:rsidTr="007A6AAD">
        <w:trPr>
          <w:trHeight w:val="3528"/>
        </w:trPr>
        <w:tc>
          <w:tcPr>
            <w:tcW w:w="9356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96A67" w:rsidRDefault="00996A67" w:rsidP="00FE2401">
            <w:pPr>
              <w:spacing w:beforeLines="50" w:before="156" w:line="30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</w:t>
            </w:r>
          </w:p>
          <w:p w:rsidR="00996A67" w:rsidRDefault="00996A67" w:rsidP="007A6AAD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若实验室的认可范围内包含某个计划中的全部或部分测试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测量项目，实验室应参加其认可的全部项目；</w:t>
            </w:r>
          </w:p>
          <w:p w:rsidR="00996A67" w:rsidRDefault="00996A67" w:rsidP="007A6AAD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实验室应独立地完成能力验证计划项目的试验；</w:t>
            </w:r>
          </w:p>
          <w:p w:rsidR="00996A67" w:rsidRDefault="00996A67" w:rsidP="007A6AAD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在能力验证结果报告中，出于为实验室保密原因，均以实验室的参加代码表述；</w:t>
            </w:r>
          </w:p>
          <w:p w:rsidR="00996A67" w:rsidRDefault="00996A67" w:rsidP="007A6AAD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请填写好</w:t>
            </w:r>
            <w:r>
              <w:rPr>
                <w:rFonts w:ascii="宋体" w:hAnsi="宋体" w:hint="eastAsia"/>
                <w:sz w:val="24"/>
              </w:rPr>
              <w:t>《能力验证计划报名表》</w:t>
            </w:r>
            <w:r>
              <w:rPr>
                <w:rFonts w:ascii="宋体" w:hAnsi="宋体" w:hint="eastAsia"/>
                <w:color w:val="000000"/>
                <w:sz w:val="24"/>
              </w:rPr>
              <w:t>，反馈至：电子邮件</w:t>
            </w:r>
            <w:r w:rsidR="003D0242">
              <w:rPr>
                <w:rFonts w:ascii="宋体" w:hAnsi="宋体"/>
                <w:color w:val="000000"/>
                <w:sz w:val="24"/>
                <w:u w:val="single"/>
              </w:rPr>
              <w:t>nlyz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>@nim.ac.cn</w:t>
            </w:r>
            <w:r>
              <w:rPr>
                <w:rFonts w:ascii="宋体" w:hAnsi="宋体" w:hint="eastAsia"/>
                <w:color w:val="000000"/>
                <w:sz w:val="24"/>
              </w:rPr>
              <w:t>；联系电话：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>010-64223237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。</w:t>
            </w:r>
          </w:p>
          <w:p w:rsidR="00996A67" w:rsidRDefault="00996A67" w:rsidP="00163B6C">
            <w:pPr>
              <w:snapToGrid w:val="0"/>
              <w:spacing w:line="300" w:lineRule="exact"/>
              <w:ind w:firstLineChars="2038" w:firstLine="489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实验室负责人签名：</w:t>
            </w:r>
          </w:p>
          <w:p w:rsidR="00996A67" w:rsidRDefault="00996A67" w:rsidP="00163B6C">
            <w:pPr>
              <w:spacing w:line="300" w:lineRule="exact"/>
              <w:ind w:firstLineChars="2705" w:firstLine="6492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996A67" w:rsidRDefault="00996A67"/>
    <w:p w:rsidR="00996A67" w:rsidRDefault="00996A67" w:rsidP="007A6AAD"/>
    <w:sectPr w:rsidR="00996A67" w:rsidSect="00664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8E4" w:rsidRDefault="003808E4" w:rsidP="00744477">
      <w:r>
        <w:separator/>
      </w:r>
    </w:p>
  </w:endnote>
  <w:endnote w:type="continuationSeparator" w:id="0">
    <w:p w:rsidR="003808E4" w:rsidRDefault="003808E4" w:rsidP="0074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8E4" w:rsidRDefault="003808E4" w:rsidP="00744477">
      <w:r>
        <w:separator/>
      </w:r>
    </w:p>
  </w:footnote>
  <w:footnote w:type="continuationSeparator" w:id="0">
    <w:p w:rsidR="003808E4" w:rsidRDefault="003808E4" w:rsidP="0074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1A"/>
    <w:rsid w:val="000062C0"/>
    <w:rsid w:val="00134834"/>
    <w:rsid w:val="00163B6C"/>
    <w:rsid w:val="00166BDF"/>
    <w:rsid w:val="001A738B"/>
    <w:rsid w:val="001E19BF"/>
    <w:rsid w:val="002F08CE"/>
    <w:rsid w:val="003808E4"/>
    <w:rsid w:val="003977D2"/>
    <w:rsid w:val="003D0242"/>
    <w:rsid w:val="00416543"/>
    <w:rsid w:val="00452599"/>
    <w:rsid w:val="00480ED2"/>
    <w:rsid w:val="004914CB"/>
    <w:rsid w:val="00503DAA"/>
    <w:rsid w:val="00512C5C"/>
    <w:rsid w:val="005801E6"/>
    <w:rsid w:val="00593640"/>
    <w:rsid w:val="005C3FB9"/>
    <w:rsid w:val="005E00DA"/>
    <w:rsid w:val="0066411E"/>
    <w:rsid w:val="006813B5"/>
    <w:rsid w:val="0068531C"/>
    <w:rsid w:val="006B7775"/>
    <w:rsid w:val="006C1A65"/>
    <w:rsid w:val="00744477"/>
    <w:rsid w:val="00744EA9"/>
    <w:rsid w:val="0079251A"/>
    <w:rsid w:val="007A6AAD"/>
    <w:rsid w:val="00830B10"/>
    <w:rsid w:val="00862E64"/>
    <w:rsid w:val="008660B5"/>
    <w:rsid w:val="008C6FCD"/>
    <w:rsid w:val="008D6456"/>
    <w:rsid w:val="008E475B"/>
    <w:rsid w:val="009063E1"/>
    <w:rsid w:val="00976389"/>
    <w:rsid w:val="00996A67"/>
    <w:rsid w:val="009C171A"/>
    <w:rsid w:val="009F5D64"/>
    <w:rsid w:val="00A243DE"/>
    <w:rsid w:val="00A70711"/>
    <w:rsid w:val="00AA4A55"/>
    <w:rsid w:val="00AD1F1C"/>
    <w:rsid w:val="00B15C57"/>
    <w:rsid w:val="00B45F2D"/>
    <w:rsid w:val="00B94827"/>
    <w:rsid w:val="00BA1A80"/>
    <w:rsid w:val="00BD102E"/>
    <w:rsid w:val="00BD4729"/>
    <w:rsid w:val="00C6636A"/>
    <w:rsid w:val="00C83734"/>
    <w:rsid w:val="00C849B6"/>
    <w:rsid w:val="00C86600"/>
    <w:rsid w:val="00C94615"/>
    <w:rsid w:val="00CA3DA6"/>
    <w:rsid w:val="00CC353D"/>
    <w:rsid w:val="00CF2976"/>
    <w:rsid w:val="00D31D89"/>
    <w:rsid w:val="00D35A47"/>
    <w:rsid w:val="00DB204F"/>
    <w:rsid w:val="00DF771A"/>
    <w:rsid w:val="00E2232D"/>
    <w:rsid w:val="00E62158"/>
    <w:rsid w:val="00F11780"/>
    <w:rsid w:val="00FE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25D9A4"/>
  <w15:docId w15:val="{DCE8B08E-A650-47CC-83E0-AB5E1B5D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71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2">
    <w:name w:val="heading 2"/>
    <w:basedOn w:val="a"/>
    <w:next w:val="a0"/>
    <w:link w:val="20"/>
    <w:uiPriority w:val="99"/>
    <w:qFormat/>
    <w:rsid w:val="007A6AAD"/>
    <w:pPr>
      <w:keepNext/>
      <w:widowControl/>
      <w:outlineLvl w:val="1"/>
    </w:pPr>
    <w:rPr>
      <w:rFonts w:ascii="宋体" w:hAnsi="Times New Roman" w:cs="宋体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link w:val="2"/>
    <w:uiPriority w:val="99"/>
    <w:locked/>
    <w:rsid w:val="007A6AAD"/>
    <w:rPr>
      <w:rFonts w:ascii="宋体" w:eastAsia="宋体" w:hAnsi="Times New Roman" w:cs="宋体"/>
      <w:kern w:val="0"/>
      <w:sz w:val="20"/>
      <w:szCs w:val="20"/>
    </w:rPr>
  </w:style>
  <w:style w:type="paragraph" w:styleId="a4">
    <w:name w:val="header"/>
    <w:basedOn w:val="a"/>
    <w:link w:val="a5"/>
    <w:uiPriority w:val="99"/>
    <w:semiHidden/>
    <w:rsid w:val="00744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semiHidden/>
    <w:locked/>
    <w:rsid w:val="0074447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rsid w:val="00744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semiHidden/>
    <w:locked/>
    <w:rsid w:val="00744477"/>
    <w:rPr>
      <w:rFonts w:ascii="Calibri" w:eastAsia="宋体" w:hAnsi="Calibri" w:cs="Times New Roman"/>
      <w:sz w:val="18"/>
      <w:szCs w:val="18"/>
    </w:rPr>
  </w:style>
  <w:style w:type="paragraph" w:styleId="a0">
    <w:name w:val="Normal Indent"/>
    <w:basedOn w:val="a"/>
    <w:uiPriority w:val="99"/>
    <w:rsid w:val="007A6AAD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CM5">
    <w:name w:val="CM5"/>
    <w:basedOn w:val="a"/>
    <w:next w:val="a"/>
    <w:uiPriority w:val="99"/>
    <w:rsid w:val="00AA4A55"/>
    <w:pPr>
      <w:autoSpaceDE w:val="0"/>
      <w:autoSpaceDN w:val="0"/>
      <w:adjustRightInd w:val="0"/>
      <w:jc w:val="left"/>
    </w:pPr>
    <w:rPr>
      <w:rFonts w:asci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3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dell</cp:lastModifiedBy>
  <cp:revision>3</cp:revision>
  <dcterms:created xsi:type="dcterms:W3CDTF">2020-08-11T05:58:00Z</dcterms:created>
  <dcterms:modified xsi:type="dcterms:W3CDTF">2020-08-11T06:02:00Z</dcterms:modified>
</cp:coreProperties>
</file>